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page" w:tblpX="681" w:tblpY="295"/>
        <w:tblOverlap w:val="never"/>
        <w:tblW w:w="595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6"/>
        <w:gridCol w:w="2010"/>
        <w:gridCol w:w="1476"/>
        <w:gridCol w:w="3842"/>
      </w:tblGrid>
      <w:tr w:rsidR="00B31242" w:rsidRPr="009957F3" w:rsidTr="000014DC">
        <w:trPr>
          <w:trHeight w:val="275"/>
        </w:trPr>
        <w:tc>
          <w:tcPr>
            <w:tcW w:w="1599" w:type="pct"/>
          </w:tcPr>
          <w:p w:rsidR="00B31242" w:rsidRPr="00571496" w:rsidRDefault="00B31242" w:rsidP="000014DC">
            <w:pPr>
              <w:spacing w:after="0"/>
              <w:ind w:left="200"/>
              <w:jc w:val="center"/>
              <w:rPr>
                <w:rFonts w:ascii="Times New Roman" w:hAnsi="Times New Roman"/>
                <w:b/>
              </w:rPr>
            </w:pPr>
            <w:bookmarkStart w:id="0" w:name="_GoBack"/>
            <w:bookmarkEnd w:id="0"/>
            <w:r w:rsidRPr="00571496">
              <w:rPr>
                <w:rFonts w:ascii="Times New Roman" w:hAnsi="Times New Roman"/>
                <w:b/>
              </w:rPr>
              <w:t>Tarih</w:t>
            </w:r>
          </w:p>
        </w:tc>
        <w:tc>
          <w:tcPr>
            <w:tcW w:w="933" w:type="pct"/>
          </w:tcPr>
          <w:p w:rsidR="00B31242" w:rsidRPr="00571496" w:rsidRDefault="00B31242" w:rsidP="000014D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>Toplantı Sayısı</w:t>
            </w:r>
          </w:p>
        </w:tc>
        <w:tc>
          <w:tcPr>
            <w:tcW w:w="685" w:type="pct"/>
          </w:tcPr>
          <w:p w:rsidR="00B31242" w:rsidRPr="00571496" w:rsidRDefault="00B31242" w:rsidP="000014D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 xml:space="preserve">Saat </w:t>
            </w:r>
          </w:p>
        </w:tc>
        <w:tc>
          <w:tcPr>
            <w:tcW w:w="1783" w:type="pct"/>
          </w:tcPr>
          <w:p w:rsidR="00B31242" w:rsidRPr="00571496" w:rsidRDefault="00B31242" w:rsidP="000014D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 xml:space="preserve">Özü </w:t>
            </w:r>
          </w:p>
        </w:tc>
      </w:tr>
      <w:tr w:rsidR="00530BBB" w:rsidRPr="009957F3" w:rsidTr="000014DC">
        <w:trPr>
          <w:trHeight w:val="275"/>
        </w:trPr>
        <w:tc>
          <w:tcPr>
            <w:tcW w:w="1599" w:type="pct"/>
          </w:tcPr>
          <w:p w:rsidR="00530BBB" w:rsidRPr="00571496" w:rsidRDefault="00756192" w:rsidP="000014DC">
            <w:pPr>
              <w:spacing w:after="0"/>
              <w:ind w:left="20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</w:t>
            </w:r>
            <w:r w:rsidR="007D00E5">
              <w:rPr>
                <w:rFonts w:ascii="Times New Roman" w:hAnsi="Times New Roman"/>
                <w:b/>
              </w:rPr>
              <w:t>/05</w:t>
            </w:r>
            <w:r w:rsidR="00631ECB">
              <w:rPr>
                <w:rFonts w:ascii="Times New Roman" w:hAnsi="Times New Roman"/>
                <w:b/>
              </w:rPr>
              <w:t>/2025</w:t>
            </w:r>
          </w:p>
        </w:tc>
        <w:tc>
          <w:tcPr>
            <w:tcW w:w="933" w:type="pct"/>
          </w:tcPr>
          <w:p w:rsidR="00530BBB" w:rsidRPr="00571496" w:rsidRDefault="007D00E5" w:rsidP="00A1367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685" w:type="pct"/>
          </w:tcPr>
          <w:p w:rsidR="00530BBB" w:rsidRPr="00571496" w:rsidRDefault="00BB61BD" w:rsidP="00BB61B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="00A13673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3</w:t>
            </w:r>
            <w:r w:rsidR="00A13673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783" w:type="pct"/>
          </w:tcPr>
          <w:p w:rsidR="00530BBB" w:rsidRPr="00571496" w:rsidRDefault="00631ECB" w:rsidP="00D67E1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2025-2026</w:t>
            </w:r>
            <w:r w:rsidR="00552A41">
              <w:rPr>
                <w:rFonts w:ascii="Times New Roman" w:hAnsi="Times New Roman"/>
                <w:b/>
              </w:rPr>
              <w:t xml:space="preserve"> Eğitim</w:t>
            </w:r>
            <w:r w:rsidR="00D67E19">
              <w:rPr>
                <w:rFonts w:ascii="Times New Roman" w:hAnsi="Times New Roman"/>
                <w:b/>
              </w:rPr>
              <w:t>-Öğretim</w:t>
            </w:r>
            <w:r w:rsidR="00552A41">
              <w:rPr>
                <w:rFonts w:ascii="Times New Roman" w:hAnsi="Times New Roman"/>
                <w:b/>
              </w:rPr>
              <w:t xml:space="preserve"> Planı </w:t>
            </w:r>
          </w:p>
        </w:tc>
      </w:tr>
    </w:tbl>
    <w:p w:rsidR="00E15CAD" w:rsidRPr="00E15CAD" w:rsidRDefault="00E15CAD" w:rsidP="00FE779A">
      <w:pPr>
        <w:spacing w:after="0"/>
        <w:rPr>
          <w:vanish/>
        </w:rPr>
      </w:pP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4"/>
      </w:tblGrid>
      <w:tr w:rsidR="00453C7C" w:rsidRPr="00E15CAD" w:rsidTr="000014DC">
        <w:trPr>
          <w:trHeight w:val="2233"/>
        </w:trPr>
        <w:tc>
          <w:tcPr>
            <w:tcW w:w="10774" w:type="dxa"/>
            <w:shd w:val="clear" w:color="auto" w:fill="auto"/>
          </w:tcPr>
          <w:p w:rsidR="00FE779A" w:rsidRPr="007A0CCB" w:rsidRDefault="007A0CCB" w:rsidP="002F1B19">
            <w:pPr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</w:t>
            </w:r>
            <w:r w:rsidR="00FE779A" w:rsidRPr="007A0CCB">
              <w:rPr>
                <w:rFonts w:ascii="Times New Roman" w:hAnsi="Times New Roman"/>
              </w:rPr>
              <w:t xml:space="preserve">Bölüm Kurulumuz </w:t>
            </w:r>
            <w:r w:rsidR="00756192">
              <w:rPr>
                <w:rFonts w:ascii="Times New Roman" w:hAnsi="Times New Roman"/>
                <w:b/>
              </w:rPr>
              <w:t>22</w:t>
            </w:r>
            <w:r w:rsidR="00134175">
              <w:rPr>
                <w:rFonts w:ascii="Times New Roman" w:hAnsi="Times New Roman"/>
                <w:b/>
              </w:rPr>
              <w:t>/05</w:t>
            </w:r>
            <w:r w:rsidR="00631ECB">
              <w:rPr>
                <w:rFonts w:ascii="Times New Roman" w:hAnsi="Times New Roman"/>
                <w:b/>
              </w:rPr>
              <w:t>/2025</w:t>
            </w:r>
            <w:r w:rsidR="00FE779A" w:rsidRPr="007A0CCB">
              <w:rPr>
                <w:rFonts w:ascii="Times New Roman" w:hAnsi="Times New Roman"/>
              </w:rPr>
              <w:t xml:space="preserve"> tarihinde Bölüm Başkanı </w:t>
            </w:r>
            <w:r w:rsidR="00C57EE7" w:rsidRPr="007A0CCB">
              <w:rPr>
                <w:rFonts w:ascii="Times New Roman" w:hAnsi="Times New Roman"/>
                <w:b/>
              </w:rPr>
              <w:t>Prof. Dr. İbrahim BAKIRTAŞ</w:t>
            </w:r>
            <w:r w:rsidR="00FE779A" w:rsidRPr="007A0CCB">
              <w:rPr>
                <w:rFonts w:ascii="Times New Roman" w:hAnsi="Times New Roman"/>
                <w:b/>
              </w:rPr>
              <w:t xml:space="preserve"> </w:t>
            </w:r>
            <w:r w:rsidR="00FE779A" w:rsidRPr="007A0CCB">
              <w:rPr>
                <w:rFonts w:ascii="Times New Roman" w:hAnsi="Times New Roman"/>
              </w:rPr>
              <w:t>başkanlığında aşağıdaki gündem maddesini görüşmek üzere toplanmıştır.</w:t>
            </w:r>
          </w:p>
          <w:p w:rsidR="00FE779A" w:rsidRPr="007A0CCB" w:rsidRDefault="00FE779A" w:rsidP="00FE779A">
            <w:pPr>
              <w:rPr>
                <w:rFonts w:ascii="Times New Roman" w:hAnsi="Times New Roman"/>
              </w:rPr>
            </w:pPr>
            <w:r w:rsidRPr="007A0CCB">
              <w:rPr>
                <w:rFonts w:ascii="Times New Roman" w:hAnsi="Times New Roman"/>
                <w:b/>
                <w:u w:val="single"/>
              </w:rPr>
              <w:t>GÜNDEM:</w:t>
            </w:r>
            <w:r w:rsidRPr="007A0CCB">
              <w:rPr>
                <w:rFonts w:ascii="Times New Roman" w:hAnsi="Times New Roman"/>
                <w:b/>
                <w:i/>
                <w:u w:val="single"/>
              </w:rPr>
              <w:t xml:space="preserve"> </w:t>
            </w:r>
          </w:p>
          <w:p w:rsidR="00C074A2" w:rsidRDefault="004220D2" w:rsidP="004220D2">
            <w:pPr>
              <w:pStyle w:val="ListeParagraf"/>
              <w:numPr>
                <w:ilvl w:val="0"/>
                <w:numId w:val="13"/>
              </w:numPr>
              <w:spacing w:after="0" w:line="0" w:lineRule="atLeast"/>
              <w:contextualSpacing w:val="0"/>
              <w:jc w:val="both"/>
              <w:rPr>
                <w:rFonts w:ascii="Times New Roman" w:eastAsia="Century Gothic" w:hAnsi="Times New Roman"/>
                <w:lang w:eastAsia="tr-TR"/>
              </w:rPr>
            </w:pPr>
            <w:r w:rsidRPr="004220D2">
              <w:rPr>
                <w:rFonts w:ascii="Times New Roman" w:eastAsia="Century Gothic" w:hAnsi="Times New Roman"/>
                <w:lang w:eastAsia="tr-TR"/>
              </w:rPr>
              <w:t>Dekanlığın 20.05.2025  tarih ve 1076469 barkod numaralı yazısına istinaden Laboratuvarlarda yapılacak dersler için Eğitim-Öğretim Planlarında yapılması düşünülen değişikliklerin görüşülmesi</w:t>
            </w:r>
            <w:r>
              <w:rPr>
                <w:rFonts w:ascii="Times New Roman" w:eastAsia="Century Gothic" w:hAnsi="Times New Roman"/>
                <w:lang w:eastAsia="tr-TR"/>
              </w:rPr>
              <w:t>.</w:t>
            </w:r>
          </w:p>
          <w:p w:rsidR="004220D2" w:rsidRPr="004220D2" w:rsidRDefault="004220D2" w:rsidP="00BB61BD">
            <w:pPr>
              <w:pStyle w:val="ListeParagraf"/>
              <w:spacing w:after="0" w:line="0" w:lineRule="atLeast"/>
              <w:contextualSpacing w:val="0"/>
              <w:jc w:val="both"/>
              <w:rPr>
                <w:rFonts w:ascii="Times New Roman" w:eastAsia="Century Gothic" w:hAnsi="Times New Roman"/>
                <w:lang w:eastAsia="tr-TR"/>
              </w:rPr>
            </w:pPr>
          </w:p>
          <w:p w:rsidR="00631ECB" w:rsidRDefault="00FE779A" w:rsidP="00631ECB">
            <w:pPr>
              <w:tabs>
                <w:tab w:val="left" w:pos="851"/>
              </w:tabs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7A0CCB">
              <w:rPr>
                <w:rFonts w:ascii="Times New Roman" w:hAnsi="Times New Roman"/>
                <w:b/>
              </w:rPr>
              <w:t xml:space="preserve">KARAR </w:t>
            </w:r>
            <w:r w:rsidR="007D00E5">
              <w:rPr>
                <w:rFonts w:ascii="Times New Roman" w:hAnsi="Times New Roman"/>
                <w:b/>
              </w:rPr>
              <w:t>2025/10</w:t>
            </w:r>
            <w:r w:rsidR="00B63A7C" w:rsidRPr="007A0CCB">
              <w:rPr>
                <w:rFonts w:ascii="Times New Roman" w:hAnsi="Times New Roman"/>
              </w:rPr>
              <w:t xml:space="preserve"> </w:t>
            </w:r>
            <w:r w:rsidR="004220D2" w:rsidRPr="004220D2">
              <w:rPr>
                <w:rFonts w:ascii="Times New Roman" w:hAnsi="Times New Roman"/>
                <w:lang w:eastAsia="tr-TR"/>
              </w:rPr>
              <w:t>Dekanlığın 20.05.2025  tarih ve 1076469 barkod numaralı yazısına istinaden</w:t>
            </w:r>
            <w:r w:rsidR="004220D2" w:rsidRPr="007A0CCB">
              <w:rPr>
                <w:rFonts w:ascii="Times New Roman" w:hAnsi="Times New Roman"/>
              </w:rPr>
              <w:t xml:space="preserve"> </w:t>
            </w:r>
            <w:r w:rsidR="00CC7C23" w:rsidRPr="007A0CCB">
              <w:rPr>
                <w:rFonts w:ascii="Times New Roman" w:hAnsi="Times New Roman"/>
              </w:rPr>
              <w:t>Bölümümüz 20</w:t>
            </w:r>
            <w:r w:rsidR="00CC7C23">
              <w:rPr>
                <w:rFonts w:ascii="Times New Roman" w:hAnsi="Times New Roman"/>
              </w:rPr>
              <w:t>25</w:t>
            </w:r>
            <w:r w:rsidR="00CC7C23" w:rsidRPr="007A0CCB">
              <w:rPr>
                <w:rFonts w:ascii="Times New Roman" w:hAnsi="Times New Roman"/>
              </w:rPr>
              <w:t>-20</w:t>
            </w:r>
            <w:r w:rsidR="00CC7C23">
              <w:rPr>
                <w:rFonts w:ascii="Times New Roman" w:hAnsi="Times New Roman"/>
              </w:rPr>
              <w:t xml:space="preserve">26 eğitim öğretim yılı lisans programı eğitim öğretim planında  </w:t>
            </w:r>
            <w:r w:rsidR="004220D2" w:rsidRPr="0010542B">
              <w:rPr>
                <w:rFonts w:ascii="Times New Roman" w:hAnsi="Times New Roman"/>
              </w:rPr>
              <w:t>ECON206 İstatistik II (T: 3, U:0 AKTS: 4) dersinin Teorik ve Uygulama saatinin (T: 0, U: 3</w:t>
            </w:r>
            <w:r w:rsidR="004220D2">
              <w:rPr>
                <w:rFonts w:ascii="Times New Roman" w:hAnsi="Times New Roman"/>
              </w:rPr>
              <w:t>, AKTS 4</w:t>
            </w:r>
            <w:r w:rsidR="004220D2" w:rsidRPr="0010542B">
              <w:rPr>
                <w:rFonts w:ascii="Times New Roman" w:hAnsi="Times New Roman"/>
              </w:rPr>
              <w:t>) olarak</w:t>
            </w:r>
            <w:r w:rsidR="004220D2">
              <w:rPr>
                <w:rFonts w:ascii="Times New Roman" w:hAnsi="Times New Roman"/>
              </w:rPr>
              <w:t xml:space="preserve"> ve </w:t>
            </w:r>
            <w:r w:rsidR="004220D2" w:rsidRPr="0010542B">
              <w:rPr>
                <w:rFonts w:ascii="Times New Roman" w:hAnsi="Times New Roman"/>
              </w:rPr>
              <w:t xml:space="preserve">ECON434 Dijital Finans </w:t>
            </w:r>
            <w:r w:rsidR="004220D2">
              <w:rPr>
                <w:rFonts w:ascii="Times New Roman" w:hAnsi="Times New Roman"/>
              </w:rPr>
              <w:t>(</w:t>
            </w:r>
            <w:r w:rsidR="004220D2" w:rsidRPr="0010542B">
              <w:rPr>
                <w:rFonts w:ascii="Times New Roman" w:hAnsi="Times New Roman"/>
              </w:rPr>
              <w:t>T: 3, U:0 AKTS: 4) dersinin Teorik ve Uygulama</w:t>
            </w:r>
            <w:r w:rsidR="004220D2">
              <w:rPr>
                <w:rFonts w:ascii="Times New Roman" w:hAnsi="Times New Roman"/>
              </w:rPr>
              <w:t xml:space="preserve"> saati</w:t>
            </w:r>
            <w:r w:rsidR="004220D2" w:rsidRPr="0010542B">
              <w:rPr>
                <w:rFonts w:ascii="Times New Roman" w:hAnsi="Times New Roman"/>
              </w:rPr>
              <w:t xml:space="preserve"> (T: 2, U: 1</w:t>
            </w:r>
            <w:r w:rsidR="004220D2">
              <w:rPr>
                <w:rFonts w:ascii="Times New Roman" w:hAnsi="Times New Roman"/>
              </w:rPr>
              <w:t xml:space="preserve">, AKTS 4 </w:t>
            </w:r>
            <w:r w:rsidR="004220D2" w:rsidRPr="0010542B">
              <w:rPr>
                <w:rFonts w:ascii="Times New Roman" w:hAnsi="Times New Roman"/>
              </w:rPr>
              <w:t xml:space="preserve">) </w:t>
            </w:r>
            <w:r w:rsidR="00BB61BD">
              <w:rPr>
                <w:rFonts w:ascii="Times New Roman" w:hAnsi="Times New Roman"/>
              </w:rPr>
              <w:t xml:space="preserve">olarak değiştirilerek </w:t>
            </w:r>
            <w:r w:rsidR="00B832F1">
              <w:rPr>
                <w:rFonts w:ascii="Times New Roman" w:hAnsi="Times New Roman"/>
              </w:rPr>
              <w:t xml:space="preserve"> aşağıdaki tablodaki gibi olmasına </w:t>
            </w:r>
            <w:r w:rsidR="00BB61BD">
              <w:rPr>
                <w:rFonts w:ascii="Times New Roman" w:hAnsi="Times New Roman"/>
              </w:rPr>
              <w:t xml:space="preserve">ve </w:t>
            </w:r>
            <w:r w:rsidR="00631ECB" w:rsidRPr="008666E0">
              <w:rPr>
                <w:rFonts w:ascii="Times New Roman" w:hAnsi="Times New Roman"/>
              </w:rPr>
              <w:t xml:space="preserve">Dekanlık Makamına arzına oy birliği ile karar </w:t>
            </w:r>
            <w:r w:rsidR="00631ECB">
              <w:rPr>
                <w:rFonts w:ascii="Times New Roman" w:hAnsi="Times New Roman"/>
              </w:rPr>
              <w:t>alındı.</w:t>
            </w:r>
          </w:p>
          <w:p w:rsidR="0049031C" w:rsidRDefault="0049031C" w:rsidP="0009084B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  <w:tbl>
            <w:tblPr>
              <w:tblW w:w="98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195"/>
              <w:gridCol w:w="367"/>
              <w:gridCol w:w="7"/>
              <w:gridCol w:w="278"/>
              <w:gridCol w:w="40"/>
              <w:gridCol w:w="253"/>
              <w:gridCol w:w="335"/>
              <w:gridCol w:w="516"/>
              <w:gridCol w:w="70"/>
              <w:gridCol w:w="2765"/>
              <w:gridCol w:w="375"/>
              <w:gridCol w:w="16"/>
              <w:gridCol w:w="26"/>
              <w:gridCol w:w="291"/>
              <w:gridCol w:w="426"/>
              <w:gridCol w:w="850"/>
            </w:tblGrid>
            <w:tr w:rsidR="00631ECB" w:rsidRPr="00B91401" w:rsidTr="00BC78DE">
              <w:trPr>
                <w:trHeight w:hRule="exact" w:val="284"/>
              </w:trPr>
              <w:tc>
                <w:tcPr>
                  <w:tcW w:w="9810" w:type="dxa"/>
                  <w:gridSpan w:val="16"/>
                  <w:shd w:val="clear" w:color="auto" w:fill="auto"/>
                  <w:noWrap/>
                  <w:vAlign w:val="bottom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color w:val="000000"/>
                      <w:sz w:val="16"/>
                      <w:szCs w:val="16"/>
                      <w:lang w:eastAsia="tr-TR"/>
                    </w:rPr>
                    <w:t>AKSARAY ÜNİVERSİTESİ</w:t>
                  </w:r>
                </w:p>
              </w:tc>
            </w:tr>
            <w:tr w:rsidR="00631ECB" w:rsidRPr="00B91401" w:rsidTr="00BC78DE">
              <w:trPr>
                <w:trHeight w:hRule="exact" w:val="284"/>
              </w:trPr>
              <w:tc>
                <w:tcPr>
                  <w:tcW w:w="9810" w:type="dxa"/>
                  <w:gridSpan w:val="16"/>
                  <w:shd w:val="clear" w:color="auto" w:fill="auto"/>
                  <w:noWrap/>
                  <w:vAlign w:val="bottom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color w:val="000000"/>
                      <w:sz w:val="16"/>
                      <w:szCs w:val="16"/>
                      <w:lang w:eastAsia="tr-TR"/>
                    </w:rPr>
                    <w:t>İKTİSADİ VE İDARİ BİLİMLER FAKÜLTESİ</w:t>
                  </w:r>
                </w:p>
              </w:tc>
            </w:tr>
            <w:tr w:rsidR="00631ECB" w:rsidRPr="00B91401" w:rsidTr="00BC78DE">
              <w:trPr>
                <w:trHeight w:hRule="exact" w:val="284"/>
              </w:trPr>
              <w:tc>
                <w:tcPr>
                  <w:tcW w:w="9810" w:type="dxa"/>
                  <w:gridSpan w:val="16"/>
                  <w:shd w:val="clear" w:color="auto" w:fill="auto"/>
                  <w:noWrap/>
                  <w:vAlign w:val="bottom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000000"/>
                      <w:sz w:val="16"/>
                      <w:szCs w:val="16"/>
                      <w:lang w:eastAsia="tr-TR"/>
                    </w:rPr>
                    <w:t>İKTİSAT BÖLÜMÜ 2025-2026</w:t>
                  </w:r>
                  <w:r w:rsidRPr="00B91401">
                    <w:rPr>
                      <w:rFonts w:ascii="Times New Roman" w:eastAsia="Times New Roman" w:hAnsi="Times New Roman"/>
                      <w:b/>
                      <w:color w:val="000000"/>
                      <w:sz w:val="16"/>
                      <w:szCs w:val="16"/>
                      <w:lang w:eastAsia="tr-TR"/>
                    </w:rPr>
                    <w:t xml:space="preserve"> EĞİTİM ÖĞRETİM YILI DERS PLANI </w:t>
                  </w:r>
                </w:p>
              </w:tc>
            </w:tr>
            <w:tr w:rsidR="00631ECB" w:rsidRPr="00B91401" w:rsidTr="00BC78DE">
              <w:trPr>
                <w:trHeight w:hRule="exact" w:val="284"/>
              </w:trPr>
              <w:tc>
                <w:tcPr>
                  <w:tcW w:w="5061" w:type="dxa"/>
                  <w:gridSpan w:val="9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1. YARIYIL</w:t>
                  </w:r>
                </w:p>
              </w:tc>
              <w:tc>
                <w:tcPr>
                  <w:tcW w:w="4749" w:type="dxa"/>
                  <w:gridSpan w:val="7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2. YARIYIL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569" w:type="dxa"/>
                  <w:gridSpan w:val="3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Zorunlu Dersler</w:t>
                  </w:r>
                </w:p>
              </w:tc>
              <w:tc>
                <w:tcPr>
                  <w:tcW w:w="318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T</w:t>
                  </w:r>
                </w:p>
              </w:tc>
              <w:tc>
                <w:tcPr>
                  <w:tcW w:w="253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U</w:t>
                  </w:r>
                </w:p>
              </w:tc>
              <w:tc>
                <w:tcPr>
                  <w:tcW w:w="33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K</w:t>
                  </w:r>
                </w:p>
              </w:tc>
              <w:tc>
                <w:tcPr>
                  <w:tcW w:w="586" w:type="dxa"/>
                  <w:gridSpan w:val="2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AKTS</w:t>
                  </w:r>
                </w:p>
              </w:tc>
              <w:tc>
                <w:tcPr>
                  <w:tcW w:w="2765" w:type="dxa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Zorunlu Dersler</w:t>
                  </w:r>
                </w:p>
              </w:tc>
              <w:tc>
                <w:tcPr>
                  <w:tcW w:w="39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T</w:t>
                  </w:r>
                </w:p>
              </w:tc>
              <w:tc>
                <w:tcPr>
                  <w:tcW w:w="317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U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K</w:t>
                  </w:r>
                </w:p>
              </w:tc>
              <w:tc>
                <w:tcPr>
                  <w:tcW w:w="850" w:type="dxa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AKTS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569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ECON101  İktisada Giriş I</w:t>
                  </w:r>
                </w:p>
              </w:tc>
              <w:tc>
                <w:tcPr>
                  <w:tcW w:w="318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53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33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586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76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ECON102  İktisada Giriş II</w:t>
                  </w:r>
                </w:p>
              </w:tc>
              <w:tc>
                <w:tcPr>
                  <w:tcW w:w="39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317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569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ECON103  İktisatçılar İçin Matematik I</w:t>
                  </w:r>
                </w:p>
              </w:tc>
              <w:tc>
                <w:tcPr>
                  <w:tcW w:w="318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53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33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586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76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ECON104  İktisatçılar İçin Matematik II</w:t>
                  </w:r>
                </w:p>
              </w:tc>
              <w:tc>
                <w:tcPr>
                  <w:tcW w:w="39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317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569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ECON105  Hukukun Temel Kavramları</w:t>
                  </w:r>
                </w:p>
              </w:tc>
              <w:tc>
                <w:tcPr>
                  <w:tcW w:w="318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53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33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586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76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ECON106  Anayasa Hukuku</w:t>
                  </w:r>
                </w:p>
              </w:tc>
              <w:tc>
                <w:tcPr>
                  <w:tcW w:w="39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317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569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ECON107  İşletme Bilimi I</w:t>
                  </w:r>
                </w:p>
              </w:tc>
              <w:tc>
                <w:tcPr>
                  <w:tcW w:w="318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53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33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586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76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ECON108  İktisat Tarihi</w:t>
                  </w:r>
                </w:p>
              </w:tc>
              <w:tc>
                <w:tcPr>
                  <w:tcW w:w="39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317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569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ECON109  İktisat Sosyolojisi</w:t>
                  </w:r>
                </w:p>
              </w:tc>
              <w:tc>
                <w:tcPr>
                  <w:tcW w:w="318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53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33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586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76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ECON110  Genel Muhasebe II</w:t>
                  </w:r>
                </w:p>
              </w:tc>
              <w:tc>
                <w:tcPr>
                  <w:tcW w:w="39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317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569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ECON111  Genel Muhasebe I</w:t>
                  </w:r>
                </w:p>
              </w:tc>
              <w:tc>
                <w:tcPr>
                  <w:tcW w:w="318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53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33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586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76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 xml:space="preserve">ECON112  İşletme Bilimi II </w:t>
                  </w:r>
                </w:p>
              </w:tc>
              <w:tc>
                <w:tcPr>
                  <w:tcW w:w="39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317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569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TDİ 195  TÜRK DİLİ I</w:t>
                  </w:r>
                </w:p>
              </w:tc>
              <w:tc>
                <w:tcPr>
                  <w:tcW w:w="318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253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33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586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276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TDİ 196  TÜRK DİLİ II</w:t>
                  </w:r>
                </w:p>
              </w:tc>
              <w:tc>
                <w:tcPr>
                  <w:tcW w:w="39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317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569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 xml:space="preserve">AİT 191  ATATÜRK İLKELERİ VE İNKILAP TARİHİ I </w:t>
                  </w:r>
                </w:p>
              </w:tc>
              <w:tc>
                <w:tcPr>
                  <w:tcW w:w="318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253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33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586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276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AİT 192  ATATÜRK İLKELERİ VE İNKILAP TARİHİ II</w:t>
                  </w:r>
                </w:p>
              </w:tc>
              <w:tc>
                <w:tcPr>
                  <w:tcW w:w="39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317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569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İNG 185  YABANCI DİL I</w:t>
                  </w:r>
                </w:p>
              </w:tc>
              <w:tc>
                <w:tcPr>
                  <w:tcW w:w="318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253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33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586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276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İNG 186 YABANCI DİL II</w:t>
                  </w:r>
                </w:p>
              </w:tc>
              <w:tc>
                <w:tcPr>
                  <w:tcW w:w="39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317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569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 xml:space="preserve">BİL 181  Temel Bilgisayar Bilimleri </w:t>
                  </w:r>
                </w:p>
              </w:tc>
              <w:tc>
                <w:tcPr>
                  <w:tcW w:w="318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1</w:t>
                  </w:r>
                </w:p>
              </w:tc>
              <w:tc>
                <w:tcPr>
                  <w:tcW w:w="253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1</w:t>
                  </w:r>
                </w:p>
              </w:tc>
              <w:tc>
                <w:tcPr>
                  <w:tcW w:w="33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586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276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39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317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569" w:type="dxa"/>
                  <w:gridSpan w:val="3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TOPLAM</w:t>
                  </w:r>
                </w:p>
              </w:tc>
              <w:tc>
                <w:tcPr>
                  <w:tcW w:w="318" w:type="dxa"/>
                  <w:gridSpan w:val="2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25</w:t>
                  </w:r>
                </w:p>
              </w:tc>
              <w:tc>
                <w:tcPr>
                  <w:tcW w:w="253" w:type="dxa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1</w:t>
                  </w:r>
                </w:p>
              </w:tc>
              <w:tc>
                <w:tcPr>
                  <w:tcW w:w="335" w:type="dxa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18</w:t>
                  </w:r>
                </w:p>
              </w:tc>
              <w:tc>
                <w:tcPr>
                  <w:tcW w:w="586" w:type="dxa"/>
                  <w:gridSpan w:val="2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30</w:t>
                  </w:r>
                </w:p>
              </w:tc>
              <w:tc>
                <w:tcPr>
                  <w:tcW w:w="2765" w:type="dxa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TOPLAM</w:t>
                  </w:r>
                </w:p>
              </w:tc>
              <w:tc>
                <w:tcPr>
                  <w:tcW w:w="391" w:type="dxa"/>
                  <w:gridSpan w:val="2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24</w:t>
                  </w:r>
                </w:p>
              </w:tc>
              <w:tc>
                <w:tcPr>
                  <w:tcW w:w="317" w:type="dxa"/>
                  <w:gridSpan w:val="2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18</w:t>
                  </w:r>
                </w:p>
              </w:tc>
              <w:tc>
                <w:tcPr>
                  <w:tcW w:w="850" w:type="dxa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30</w:t>
                  </w:r>
                </w:p>
              </w:tc>
            </w:tr>
            <w:tr w:rsidR="00631ECB" w:rsidRPr="00B91401" w:rsidTr="00A81B5C">
              <w:trPr>
                <w:trHeight w:hRule="exact" w:val="284"/>
              </w:trPr>
              <w:tc>
                <w:tcPr>
                  <w:tcW w:w="5061" w:type="dxa"/>
                  <w:gridSpan w:val="9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3. YARIYIL</w:t>
                  </w:r>
                </w:p>
              </w:tc>
              <w:tc>
                <w:tcPr>
                  <w:tcW w:w="2765" w:type="dxa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4. YARIYIL</w:t>
                  </w:r>
                </w:p>
              </w:tc>
              <w:tc>
                <w:tcPr>
                  <w:tcW w:w="391" w:type="dxa"/>
                  <w:gridSpan w:val="2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317" w:type="dxa"/>
                  <w:gridSpan w:val="2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426" w:type="dxa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569" w:type="dxa"/>
                  <w:gridSpan w:val="3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Zorunlu Dersler</w:t>
                  </w:r>
                </w:p>
              </w:tc>
              <w:tc>
                <w:tcPr>
                  <w:tcW w:w="318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T</w:t>
                  </w:r>
                </w:p>
              </w:tc>
              <w:tc>
                <w:tcPr>
                  <w:tcW w:w="253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U</w:t>
                  </w:r>
                </w:p>
              </w:tc>
              <w:tc>
                <w:tcPr>
                  <w:tcW w:w="33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K</w:t>
                  </w:r>
                </w:p>
              </w:tc>
              <w:tc>
                <w:tcPr>
                  <w:tcW w:w="586" w:type="dxa"/>
                  <w:gridSpan w:val="2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AKTS</w:t>
                  </w:r>
                </w:p>
              </w:tc>
              <w:tc>
                <w:tcPr>
                  <w:tcW w:w="2765" w:type="dxa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Zorunlu Dersler</w:t>
                  </w:r>
                </w:p>
              </w:tc>
              <w:tc>
                <w:tcPr>
                  <w:tcW w:w="39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T</w:t>
                  </w:r>
                </w:p>
              </w:tc>
              <w:tc>
                <w:tcPr>
                  <w:tcW w:w="317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U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K</w:t>
                  </w:r>
                </w:p>
              </w:tc>
              <w:tc>
                <w:tcPr>
                  <w:tcW w:w="850" w:type="dxa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AKTS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569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ECON201  Mikro İktisat I</w:t>
                  </w:r>
                </w:p>
              </w:tc>
              <w:tc>
                <w:tcPr>
                  <w:tcW w:w="318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53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33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586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5</w:t>
                  </w:r>
                </w:p>
              </w:tc>
              <w:tc>
                <w:tcPr>
                  <w:tcW w:w="276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ECON202  Mikro İktisat II</w:t>
                  </w:r>
                </w:p>
              </w:tc>
              <w:tc>
                <w:tcPr>
                  <w:tcW w:w="39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317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5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569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ECON203  Makro İktisat I</w:t>
                  </w:r>
                </w:p>
              </w:tc>
              <w:tc>
                <w:tcPr>
                  <w:tcW w:w="318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53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33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586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5</w:t>
                  </w:r>
                </w:p>
              </w:tc>
              <w:tc>
                <w:tcPr>
                  <w:tcW w:w="276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ECON204  Makro İktisat II</w:t>
                  </w:r>
                </w:p>
              </w:tc>
              <w:tc>
                <w:tcPr>
                  <w:tcW w:w="39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317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5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569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ECON205  İstatistik I</w:t>
                  </w:r>
                </w:p>
              </w:tc>
              <w:tc>
                <w:tcPr>
                  <w:tcW w:w="318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53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33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586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765" w:type="dxa"/>
                  <w:shd w:val="clear" w:color="000000" w:fill="FFFFFF"/>
                  <w:noWrap/>
                  <w:vAlign w:val="center"/>
                  <w:hideMark/>
                </w:tcPr>
                <w:p w:rsidR="00631ECB" w:rsidRPr="00716F1C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highlight w:val="yellow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highlight w:val="yellow"/>
                      <w:lang w:eastAsia="tr-TR"/>
                    </w:rPr>
                    <w:t>ECON206  İstatistik II</w:t>
                  </w:r>
                </w:p>
              </w:tc>
              <w:tc>
                <w:tcPr>
                  <w:tcW w:w="39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716F1C" w:rsidRDefault="00716F1C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highlight w:val="yellow"/>
                      <w:lang w:eastAsia="tr-TR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highlight w:val="yellow"/>
                      <w:lang w:eastAsia="tr-TR"/>
                    </w:rPr>
                    <w:t>0</w:t>
                  </w:r>
                </w:p>
              </w:tc>
              <w:tc>
                <w:tcPr>
                  <w:tcW w:w="317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716F1C" w:rsidRDefault="00716F1C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highlight w:val="yellow"/>
                      <w:lang w:eastAsia="tr-TR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highlight w:val="yellow"/>
                      <w:lang w:eastAsia="tr-TR"/>
                    </w:rPr>
                    <w:t>3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569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ECON207  Kamu Maliyesi</w:t>
                  </w:r>
                </w:p>
              </w:tc>
              <w:tc>
                <w:tcPr>
                  <w:tcW w:w="318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53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33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586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76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ECON208  Matematiksel İktisat</w:t>
                  </w:r>
                </w:p>
              </w:tc>
              <w:tc>
                <w:tcPr>
                  <w:tcW w:w="39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317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6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569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ECON209  Borçlar Hukuku</w:t>
                  </w:r>
                </w:p>
              </w:tc>
              <w:tc>
                <w:tcPr>
                  <w:tcW w:w="318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253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33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586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76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ECON210  Kamu Yönetimi</w:t>
                  </w:r>
                </w:p>
              </w:tc>
              <w:tc>
                <w:tcPr>
                  <w:tcW w:w="39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317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569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ECON211  Bilimsel Araştırma Yöntemleri</w:t>
                  </w:r>
                </w:p>
              </w:tc>
              <w:tc>
                <w:tcPr>
                  <w:tcW w:w="318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53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33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586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76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ECON212  Ticaret Hukuku</w:t>
                  </w:r>
                </w:p>
              </w:tc>
              <w:tc>
                <w:tcPr>
                  <w:tcW w:w="39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317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569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ECON213  Davranış Bilimleri</w:t>
                  </w:r>
                </w:p>
              </w:tc>
              <w:tc>
                <w:tcPr>
                  <w:tcW w:w="318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53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33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586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76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ECON214  İktisadi Düşünceler Tarihi</w:t>
                  </w:r>
                </w:p>
              </w:tc>
              <w:tc>
                <w:tcPr>
                  <w:tcW w:w="39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317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569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 xml:space="preserve">                   Seçmeli Ders </w:t>
                  </w:r>
                </w:p>
              </w:tc>
              <w:tc>
                <w:tcPr>
                  <w:tcW w:w="318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53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1</w:t>
                  </w:r>
                </w:p>
              </w:tc>
              <w:tc>
                <w:tcPr>
                  <w:tcW w:w="33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1</w:t>
                  </w:r>
                </w:p>
              </w:tc>
              <w:tc>
                <w:tcPr>
                  <w:tcW w:w="586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1</w:t>
                  </w:r>
                </w:p>
              </w:tc>
              <w:tc>
                <w:tcPr>
                  <w:tcW w:w="276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 xml:space="preserve">                   </w:t>
                  </w: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 xml:space="preserve">Seçmeli Ders </w:t>
                  </w:r>
                </w:p>
              </w:tc>
              <w:tc>
                <w:tcPr>
                  <w:tcW w:w="39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317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1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1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1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569" w:type="dxa"/>
                  <w:gridSpan w:val="3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lastRenderedPageBreak/>
                    <w:t>TOPLAM</w:t>
                  </w:r>
                </w:p>
              </w:tc>
              <w:tc>
                <w:tcPr>
                  <w:tcW w:w="318" w:type="dxa"/>
                  <w:gridSpan w:val="2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20</w:t>
                  </w:r>
                </w:p>
              </w:tc>
              <w:tc>
                <w:tcPr>
                  <w:tcW w:w="253" w:type="dxa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1</w:t>
                  </w:r>
                </w:p>
              </w:tc>
              <w:tc>
                <w:tcPr>
                  <w:tcW w:w="335" w:type="dxa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21</w:t>
                  </w:r>
                </w:p>
              </w:tc>
              <w:tc>
                <w:tcPr>
                  <w:tcW w:w="586" w:type="dxa"/>
                  <w:gridSpan w:val="2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30</w:t>
                  </w:r>
                </w:p>
              </w:tc>
              <w:tc>
                <w:tcPr>
                  <w:tcW w:w="2765" w:type="dxa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TOPLAM</w:t>
                  </w:r>
                </w:p>
              </w:tc>
              <w:tc>
                <w:tcPr>
                  <w:tcW w:w="391" w:type="dxa"/>
                  <w:gridSpan w:val="2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21</w:t>
                  </w:r>
                </w:p>
              </w:tc>
              <w:tc>
                <w:tcPr>
                  <w:tcW w:w="317" w:type="dxa"/>
                  <w:gridSpan w:val="2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1</w:t>
                  </w:r>
                </w:p>
              </w:tc>
              <w:tc>
                <w:tcPr>
                  <w:tcW w:w="426" w:type="dxa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22</w:t>
                  </w:r>
                </w:p>
              </w:tc>
              <w:tc>
                <w:tcPr>
                  <w:tcW w:w="850" w:type="dxa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30</w:t>
                  </w:r>
                </w:p>
              </w:tc>
            </w:tr>
            <w:tr w:rsidR="00631ECB" w:rsidRPr="00B91401" w:rsidTr="00BC78DE">
              <w:trPr>
                <w:trHeight w:hRule="exact" w:val="284"/>
              </w:trPr>
              <w:tc>
                <w:tcPr>
                  <w:tcW w:w="5061" w:type="dxa"/>
                  <w:gridSpan w:val="9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Seçmeli Ders (DDE kodlu ders)</w:t>
                  </w:r>
                </w:p>
              </w:tc>
              <w:tc>
                <w:tcPr>
                  <w:tcW w:w="4749" w:type="dxa"/>
                  <w:gridSpan w:val="7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Seçmeli Ders (DDE kodlu ders)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569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DDE 201 DERS DIŞI ETKİNLİKLER I</w:t>
                  </w:r>
                </w:p>
              </w:tc>
              <w:tc>
                <w:tcPr>
                  <w:tcW w:w="318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53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1</w:t>
                  </w:r>
                </w:p>
              </w:tc>
              <w:tc>
                <w:tcPr>
                  <w:tcW w:w="33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1</w:t>
                  </w:r>
                </w:p>
              </w:tc>
              <w:tc>
                <w:tcPr>
                  <w:tcW w:w="586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1</w:t>
                  </w:r>
                </w:p>
              </w:tc>
              <w:tc>
                <w:tcPr>
                  <w:tcW w:w="276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DDE 202 DERS DIŞI ETKİNLİKLER II</w:t>
                  </w:r>
                </w:p>
              </w:tc>
              <w:tc>
                <w:tcPr>
                  <w:tcW w:w="39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317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1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1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1</w:t>
                  </w:r>
                </w:p>
              </w:tc>
            </w:tr>
            <w:tr w:rsidR="00631ECB" w:rsidRPr="00B91401" w:rsidTr="00BC78DE">
              <w:trPr>
                <w:trHeight w:hRule="exact" w:val="284"/>
              </w:trPr>
              <w:tc>
                <w:tcPr>
                  <w:tcW w:w="4991" w:type="dxa"/>
                  <w:gridSpan w:val="8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5. YARIYIL</w:t>
                  </w:r>
                </w:p>
              </w:tc>
              <w:tc>
                <w:tcPr>
                  <w:tcW w:w="4819" w:type="dxa"/>
                  <w:gridSpan w:val="8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6. YARIYIL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Zorunlu Dersler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T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U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K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AKTS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Zorunlu Dersler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T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U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K</w:t>
                  </w:r>
                </w:p>
              </w:tc>
              <w:tc>
                <w:tcPr>
                  <w:tcW w:w="850" w:type="dxa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AKTS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ECON301  Ekonometriye Giriş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6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ECON302  Uygulamalı Ekonometri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6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ECON303  Para Teorisi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5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ECON304  Para Politikası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5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ECON305  Uluslararası İktisat Teorisi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5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ECON306  Uluslararası İktisat Politikası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5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 xml:space="preserve">                  Alan Seçmeli Ders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 xml:space="preserve">                  Alan Seçmeli Ders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 xml:space="preserve">                  Serbest Seçmeli Ders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 xml:space="preserve">                  Serbest Seçmeli Ders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 xml:space="preserve">                  Üniversite Seçmeli Dersi I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 xml:space="preserve">                  Üniversite Seçmeli Dersi II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 xml:space="preserve">                  Serbest Seçmeli Ders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 xml:space="preserve">                  Serbest Seçmeli Ders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TOPLAM</w:t>
                  </w:r>
                </w:p>
              </w:tc>
              <w:tc>
                <w:tcPr>
                  <w:tcW w:w="367" w:type="dxa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18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19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30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TOPLAM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18</w:t>
                  </w:r>
                </w:p>
              </w:tc>
              <w:tc>
                <w:tcPr>
                  <w:tcW w:w="291" w:type="dxa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426" w:type="dxa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19</w:t>
                  </w:r>
                </w:p>
              </w:tc>
              <w:tc>
                <w:tcPr>
                  <w:tcW w:w="850" w:type="dxa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30</w:t>
                  </w:r>
                </w:p>
              </w:tc>
            </w:tr>
            <w:tr w:rsidR="00631ECB" w:rsidRPr="00B91401" w:rsidTr="00BC78DE">
              <w:trPr>
                <w:trHeight w:hRule="exact" w:val="284"/>
              </w:trPr>
              <w:tc>
                <w:tcPr>
                  <w:tcW w:w="4991" w:type="dxa"/>
                  <w:gridSpan w:val="8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Alan Seçmeli Dersler</w:t>
                  </w:r>
                </w:p>
              </w:tc>
              <w:tc>
                <w:tcPr>
                  <w:tcW w:w="4819" w:type="dxa"/>
                  <w:gridSpan w:val="8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Alan Seçmeli Dersler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ECON307  Ekonomik Bütünleşmeler ve Avrupa Birliği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ECON308  Küreselleşme ve Ekonomik Krizler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ECON309  Türk İktisat Tarihi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ECON310  Turizm Ekonomisi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ECON311  Tarım Ekonomisi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ECON312  Uluslararası Ekonomik Kuruluşlar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ECON313  Eğitim Ekonomisi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ECON314  Çalışma Ekonomisi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631ECB" w:rsidRPr="00B91401" w:rsidTr="00BC78DE">
              <w:trPr>
                <w:trHeight w:hRule="exact" w:val="284"/>
              </w:trPr>
              <w:tc>
                <w:tcPr>
                  <w:tcW w:w="4991" w:type="dxa"/>
                  <w:gridSpan w:val="8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Serbest Seçmeli Dersler</w:t>
                  </w:r>
                </w:p>
              </w:tc>
              <w:tc>
                <w:tcPr>
                  <w:tcW w:w="4819" w:type="dxa"/>
                  <w:gridSpan w:val="8"/>
                  <w:shd w:val="clear" w:color="000000" w:fill="FFFFFF"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Serbest Seçmeli Dersler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ECON315  Kamu Ekonomisi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ECON316  Türk Vergi Sistemi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ECON317  İş Hukuku ve Sosyal Politikalar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ECON318  Yerel Yönetimler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ECON319  Bankacılık ve Mali Kuruluşlar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ECON320  Maliyet Muhasebesi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631ECB" w:rsidRPr="00631ECB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631ECB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ECON321  İnsan Kaynakları Yönetimi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631ECB" w:rsidRPr="00631ECB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631ECB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631ECB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631ECB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631ECB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631ECB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631ECB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631ECB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ECON322  Pazarlama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ECON323  Finansal Yönetim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ECON324  Yöneylem Araştırması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ECON329 Veri Madenciliği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631ECB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631ECB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ECON330 Bilim Tarihi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631ECB" w:rsidRPr="00631ECB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631ECB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  <w:hideMark/>
                </w:tcPr>
                <w:p w:rsidR="00631ECB" w:rsidRPr="00631ECB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631ECB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631ECB" w:rsidRPr="00631ECB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631ECB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631ECB" w:rsidRPr="00631ECB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631ECB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ECON331 İnsan Hakları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color w:val="000000"/>
                      <w:sz w:val="16"/>
                      <w:szCs w:val="16"/>
                      <w:lang w:eastAsia="tr-TR"/>
                    </w:rPr>
                    <w:t>Üniversite Seçmeli Dersleri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highlight w:val="yellow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color w:val="000000"/>
                      <w:sz w:val="16"/>
                      <w:szCs w:val="16"/>
                      <w:lang w:eastAsia="tr-TR"/>
                    </w:rPr>
                    <w:t>Üniversite Seçmeli Dersleri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ÜSDECON325 Ekonomi ve Toplum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ÜSDECON326 Belgesellerle Ekonomi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</w:tr>
            <w:tr w:rsidR="00631ECB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631ECB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ÜSDECON327 Dünya Ekonomisi Güncel Sorunları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631ECB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ÜSDECON328 Türkiye Ekonomisinde Güncel Konular</w:t>
                  </w:r>
                </w:p>
              </w:tc>
              <w:tc>
                <w:tcPr>
                  <w:tcW w:w="375" w:type="dxa"/>
                  <w:shd w:val="clear" w:color="000000" w:fill="FFFFFF"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333" w:type="dxa"/>
                  <w:gridSpan w:val="3"/>
                  <w:shd w:val="clear" w:color="000000" w:fill="FFFFFF"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850" w:type="dxa"/>
                  <w:shd w:val="clear" w:color="000000" w:fill="FFFFFF"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</w:tr>
            <w:tr w:rsidR="00631ECB" w:rsidRPr="00B91401" w:rsidTr="00BC78DE">
              <w:trPr>
                <w:trHeight w:hRule="exact" w:val="284"/>
              </w:trPr>
              <w:tc>
                <w:tcPr>
                  <w:tcW w:w="4991" w:type="dxa"/>
                  <w:gridSpan w:val="8"/>
                  <w:shd w:val="clear" w:color="000000" w:fill="FFFFFF"/>
                  <w:noWrap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color w:val="000000"/>
                      <w:sz w:val="16"/>
                      <w:szCs w:val="16"/>
                      <w:lang w:eastAsia="tr-TR"/>
                    </w:rPr>
                    <w:t>İsteğe Bağlı Pedagojik Formasyon</w:t>
                  </w:r>
                </w:p>
              </w:tc>
              <w:tc>
                <w:tcPr>
                  <w:tcW w:w="4819" w:type="dxa"/>
                  <w:gridSpan w:val="8"/>
                  <w:shd w:val="clear" w:color="000000" w:fill="FFFFFF"/>
                  <w:noWrap/>
                  <w:vAlign w:val="center"/>
                </w:tcPr>
                <w:p w:rsidR="00631ECB" w:rsidRPr="00B91401" w:rsidRDefault="00631ECB" w:rsidP="00631EC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color w:val="000000"/>
                      <w:sz w:val="16"/>
                      <w:szCs w:val="16"/>
                      <w:lang w:eastAsia="tr-TR"/>
                    </w:rPr>
                    <w:t>İsteğe Bağlı Pedagojik Formasyon</w:t>
                  </w:r>
                </w:p>
              </w:tc>
            </w:tr>
            <w:tr w:rsidR="00093C08" w:rsidRPr="00B91401" w:rsidTr="007967D7">
              <w:trPr>
                <w:trHeight w:hRule="exact" w:val="284"/>
              </w:trPr>
              <w:tc>
                <w:tcPr>
                  <w:tcW w:w="319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3C08" w:rsidRPr="00716F1C" w:rsidRDefault="00093C08" w:rsidP="00093C08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 xml:space="preserve">PF301 Eğitime Giriş </w:t>
                  </w:r>
                </w:p>
              </w:tc>
              <w:tc>
                <w:tcPr>
                  <w:tcW w:w="367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3C08" w:rsidRPr="00716F1C" w:rsidRDefault="00093C08" w:rsidP="00093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3C08" w:rsidRPr="00716F1C" w:rsidRDefault="00093C08" w:rsidP="00093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3C08" w:rsidRPr="00716F1C" w:rsidRDefault="00093C08" w:rsidP="00093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93C08" w:rsidRPr="00716F1C" w:rsidRDefault="00093C08" w:rsidP="00093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3C08" w:rsidRPr="00716F1C" w:rsidRDefault="00093C08" w:rsidP="00093C08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PF302 Rehberlik ve Özel Eğitim</w:t>
                  </w:r>
                </w:p>
              </w:tc>
              <w:tc>
                <w:tcPr>
                  <w:tcW w:w="417" w:type="dxa"/>
                  <w:gridSpan w:val="3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3C08" w:rsidRPr="00716F1C" w:rsidRDefault="00093C08" w:rsidP="00093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3C08" w:rsidRPr="00716F1C" w:rsidRDefault="00093C08" w:rsidP="00093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3C08" w:rsidRPr="00716F1C" w:rsidRDefault="00093C08" w:rsidP="00093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093C08" w:rsidRPr="00716F1C" w:rsidRDefault="00093C08" w:rsidP="00093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093C08" w:rsidRPr="00B91401" w:rsidTr="007967D7">
              <w:trPr>
                <w:trHeight w:hRule="exact" w:val="284"/>
              </w:trPr>
              <w:tc>
                <w:tcPr>
                  <w:tcW w:w="319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3C08" w:rsidRPr="00716F1C" w:rsidRDefault="00093C08" w:rsidP="00093C08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 xml:space="preserve">PF303 Eğitim Psikolojisi </w:t>
                  </w:r>
                </w:p>
              </w:tc>
              <w:tc>
                <w:tcPr>
                  <w:tcW w:w="367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3C08" w:rsidRPr="00716F1C" w:rsidRDefault="00093C08" w:rsidP="00093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3C08" w:rsidRPr="00716F1C" w:rsidRDefault="00093C08" w:rsidP="00093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3C08" w:rsidRPr="00716F1C" w:rsidRDefault="00093C08" w:rsidP="00093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93C08" w:rsidRPr="00716F1C" w:rsidRDefault="00093C08" w:rsidP="00093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3C08" w:rsidRPr="00716F1C" w:rsidRDefault="00093C08" w:rsidP="00093C08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PF304 Özel Öğretim Yöntemleri</w:t>
                  </w:r>
                </w:p>
              </w:tc>
              <w:tc>
                <w:tcPr>
                  <w:tcW w:w="417" w:type="dxa"/>
                  <w:gridSpan w:val="3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3C08" w:rsidRPr="00716F1C" w:rsidRDefault="00093C08" w:rsidP="00093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3C08" w:rsidRPr="00716F1C" w:rsidRDefault="00093C08" w:rsidP="00093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3C08" w:rsidRPr="00716F1C" w:rsidRDefault="00093C08" w:rsidP="00093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093C08" w:rsidRPr="00716F1C" w:rsidRDefault="00093C08" w:rsidP="00093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093C08" w:rsidRPr="00B91401" w:rsidTr="007967D7">
              <w:trPr>
                <w:trHeight w:hRule="exact" w:val="284"/>
              </w:trPr>
              <w:tc>
                <w:tcPr>
                  <w:tcW w:w="319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3C08" w:rsidRPr="00716F1C" w:rsidRDefault="00093C08" w:rsidP="00093C08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 xml:space="preserve">PF305 Öğretim İlke ve Yöntemleri </w:t>
                  </w:r>
                </w:p>
              </w:tc>
              <w:tc>
                <w:tcPr>
                  <w:tcW w:w="367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3C08" w:rsidRPr="00716F1C" w:rsidRDefault="00093C08" w:rsidP="00093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3C08" w:rsidRPr="00716F1C" w:rsidRDefault="00093C08" w:rsidP="00093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3C08" w:rsidRPr="00716F1C" w:rsidRDefault="00093C08" w:rsidP="00093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93C08" w:rsidRPr="00716F1C" w:rsidRDefault="00093C08" w:rsidP="00093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3C08" w:rsidRPr="00716F1C" w:rsidRDefault="00093C08" w:rsidP="00093C08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PF306 Sınıf Yönetimi</w:t>
                  </w:r>
                </w:p>
              </w:tc>
              <w:tc>
                <w:tcPr>
                  <w:tcW w:w="417" w:type="dxa"/>
                  <w:gridSpan w:val="3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3C08" w:rsidRPr="00716F1C" w:rsidRDefault="00093C08" w:rsidP="00093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3C08" w:rsidRPr="00716F1C" w:rsidRDefault="00093C08" w:rsidP="00093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3C08" w:rsidRPr="00716F1C" w:rsidRDefault="00093C08" w:rsidP="00093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093C08" w:rsidRPr="00716F1C" w:rsidRDefault="00093C08" w:rsidP="00093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</w:tr>
            <w:tr w:rsidR="00824317" w:rsidRPr="00B91401" w:rsidTr="00BC78DE">
              <w:trPr>
                <w:trHeight w:hRule="exact" w:val="284"/>
              </w:trPr>
              <w:tc>
                <w:tcPr>
                  <w:tcW w:w="4991" w:type="dxa"/>
                  <w:gridSpan w:val="8"/>
                  <w:shd w:val="clear" w:color="000000" w:fill="FFFFFF"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7. YARIYIL</w:t>
                  </w:r>
                </w:p>
              </w:tc>
              <w:tc>
                <w:tcPr>
                  <w:tcW w:w="4819" w:type="dxa"/>
                  <w:gridSpan w:val="8"/>
                  <w:shd w:val="clear" w:color="000000" w:fill="FFFFFF"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8. YARIYIL</w:t>
                  </w:r>
                </w:p>
              </w:tc>
            </w:tr>
            <w:tr w:rsidR="00824317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Zorunlu Dersler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T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U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K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AKTS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Zorunlu Dersler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T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U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K</w:t>
                  </w:r>
                </w:p>
              </w:tc>
              <w:tc>
                <w:tcPr>
                  <w:tcW w:w="850" w:type="dxa"/>
                  <w:shd w:val="clear" w:color="000000" w:fill="FFFFFF"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AKTS</w:t>
                  </w:r>
                </w:p>
              </w:tc>
            </w:tr>
            <w:tr w:rsidR="00824317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ECON401  Türkiye Ekonomisi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ECON402  Kalkınma Ekonomisi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5</w:t>
                  </w:r>
                </w:p>
              </w:tc>
            </w:tr>
            <w:tr w:rsidR="00824317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ECON403  Ekonomik Büyüme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ECON404  Güncel Ekonomik Sorunlar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5</w:t>
                  </w:r>
                </w:p>
              </w:tc>
            </w:tr>
            <w:tr w:rsidR="00824317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ECON405  İktisat Uygulamaları I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1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ECON408  Girişimcilik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1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5</w:t>
                  </w:r>
                </w:p>
              </w:tc>
            </w:tr>
            <w:tr w:rsidR="00824317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ECON407  Maliye Politikaları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 xml:space="preserve">                 Alan Seçmeli Ders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824317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 xml:space="preserve">                 Alan Seçmeli Ders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 xml:space="preserve">                 Alan Seçmeli Ders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824317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 xml:space="preserve">                 Alan Seçmeli Ders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 xml:space="preserve">                 Serbest Seçmeli Ders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824317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 xml:space="preserve">                 Serbest Seçmeli Ders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 xml:space="preserve">                 Serbest Seçmeli Ders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1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</w:tr>
            <w:tr w:rsidR="00824317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 xml:space="preserve">                 Serbest Seçmeli Ders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</w:tr>
            <w:tr w:rsidR="00824317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lastRenderedPageBreak/>
                    <w:t>TOPLAM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21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22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30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TOPLAM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17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426" w:type="dxa"/>
                  <w:shd w:val="clear" w:color="000000" w:fill="FFFFFF"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20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30</w:t>
                  </w:r>
                </w:p>
              </w:tc>
            </w:tr>
            <w:tr w:rsidR="00824317" w:rsidRPr="00B91401" w:rsidTr="00BC78DE">
              <w:trPr>
                <w:trHeight w:hRule="exact" w:val="284"/>
              </w:trPr>
              <w:tc>
                <w:tcPr>
                  <w:tcW w:w="4991" w:type="dxa"/>
                  <w:gridSpan w:val="8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Alan Seçmeli Dersler</w:t>
                  </w:r>
                </w:p>
              </w:tc>
              <w:tc>
                <w:tcPr>
                  <w:tcW w:w="4819" w:type="dxa"/>
                  <w:gridSpan w:val="8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 xml:space="preserve"> Alan Seçmeli Dersler</w:t>
                  </w:r>
                </w:p>
              </w:tc>
            </w:tr>
            <w:tr w:rsidR="00824317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ECON409  Endüstriyel Ekonomi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ECON410  Dünya Ekonomisi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824317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ECON411  Enerji Ekonomisi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ECON412  Bölgesel İktisat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shd w:val="clear" w:color="000000" w:fill="FFFFFF"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824317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ECON413  Sağlık Ekonomisi</w:t>
                  </w:r>
                </w:p>
              </w:tc>
              <w:tc>
                <w:tcPr>
                  <w:tcW w:w="367" w:type="dxa"/>
                  <w:shd w:val="clear" w:color="000000" w:fill="FFFFFF"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ECON414  Finansal Ekonomi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824317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ECON415  Doğal Kaynaklar ve Çevre Ekon.</w:t>
                  </w:r>
                </w:p>
              </w:tc>
              <w:tc>
                <w:tcPr>
                  <w:tcW w:w="367" w:type="dxa"/>
                  <w:shd w:val="clear" w:color="000000" w:fill="FFFFFF"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ECON416  Ekonomik Veri Analizi ve Yorumlanması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824317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ECON417  İktisat Politikası</w:t>
                  </w:r>
                </w:p>
              </w:tc>
              <w:tc>
                <w:tcPr>
                  <w:tcW w:w="367" w:type="dxa"/>
                  <w:shd w:val="clear" w:color="000000" w:fill="FFFFFF"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ECON418  Politik İktisat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824317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ECON429 Alternatif İktisat Okumaları</w:t>
                  </w:r>
                </w:p>
              </w:tc>
              <w:tc>
                <w:tcPr>
                  <w:tcW w:w="367" w:type="dxa"/>
                  <w:shd w:val="clear" w:color="000000" w:fill="FFFFFF"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ECON430 Avrupa İktisat Tarihi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824317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ECON433 E-Ticaret ve Dijital Ekonomi</w:t>
                  </w:r>
                </w:p>
              </w:tc>
              <w:tc>
                <w:tcPr>
                  <w:tcW w:w="367" w:type="dxa"/>
                  <w:shd w:val="clear" w:color="000000" w:fill="FFFFFF"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716F1C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highlight w:val="yellow"/>
                      <w:lang w:eastAsia="tr-TR"/>
                    </w:rPr>
                  </w:pPr>
                  <w:r w:rsidRPr="00716F1C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highlight w:val="yellow"/>
                      <w:lang w:eastAsia="tr-TR"/>
                    </w:rPr>
                    <w:t>ECON434 Dijital Finans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</w:tcPr>
                <w:p w:rsidR="00824317" w:rsidRPr="00716F1C" w:rsidRDefault="00716F1C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highlight w:val="yellow"/>
                      <w:lang w:eastAsia="tr-TR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highlight w:val="yellow"/>
                      <w:lang w:eastAsia="tr-TR"/>
                    </w:rPr>
                    <w:t>2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</w:tcPr>
                <w:p w:rsidR="00824317" w:rsidRPr="00716F1C" w:rsidRDefault="00716F1C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highlight w:val="yellow"/>
                      <w:lang w:eastAsia="tr-TR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highlight w:val="yellow"/>
                      <w:lang w:eastAsia="tr-TR"/>
                    </w:rPr>
                    <w:t>1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824317" w:rsidRPr="00B91401" w:rsidTr="00BC78DE">
              <w:trPr>
                <w:trHeight w:hRule="exact" w:val="284"/>
              </w:trPr>
              <w:tc>
                <w:tcPr>
                  <w:tcW w:w="4991" w:type="dxa"/>
                  <w:gridSpan w:val="8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Serbest Seçmeli Dersler</w:t>
                  </w:r>
                </w:p>
              </w:tc>
              <w:tc>
                <w:tcPr>
                  <w:tcW w:w="4819" w:type="dxa"/>
                  <w:gridSpan w:val="8"/>
                  <w:shd w:val="clear" w:color="000000" w:fill="FFFFFF"/>
                  <w:noWrap/>
                  <w:vAlign w:val="center"/>
                  <w:hideMark/>
                </w:tcPr>
                <w:p w:rsidR="00824317" w:rsidRPr="00631ECB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</w:pPr>
                  <w:r w:rsidRPr="00631EC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6"/>
                      <w:szCs w:val="16"/>
                      <w:lang w:eastAsia="tr-TR"/>
                    </w:rPr>
                    <w:t>Serbest Seçmeli Dersler</w:t>
                  </w:r>
                </w:p>
              </w:tc>
            </w:tr>
            <w:tr w:rsidR="00824317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ECON419  Tüketici Davranışları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631ECB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631ECB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ECON406  İktisat Uygulamaları II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</w:tcPr>
                <w:p w:rsidR="00824317" w:rsidRPr="00631ECB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631ECB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</w:tcPr>
                <w:p w:rsidR="00824317" w:rsidRPr="00631ECB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631ECB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</w:tcPr>
                <w:p w:rsidR="00824317" w:rsidRPr="00631ECB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631ECB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1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</w:tcPr>
                <w:p w:rsidR="00824317" w:rsidRPr="00631ECB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631ECB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</w:tr>
            <w:tr w:rsidR="00824317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ECON421  Stratejik Yönetim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ECON420  İcra İflas Hukuku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824317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ECON423 Yatırım Analizi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ECON422  Finansal Tablolar Analizi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824317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ECON425 Belgesellerle Ekonomi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ECON424 Kamusal Mallar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824317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ECON427 Su Politikası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ECON426 Para ve Sermaye Piyasaları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824317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ECON431 Web Tasarmı ve Kodlama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ECON428 İşaret Dili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  <w:hideMark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824317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367" w:type="dxa"/>
                  <w:shd w:val="clear" w:color="000000" w:fill="FFFFFF"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ECON432 Gönüllülük Çalışmaları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1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824317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ECON436 Görsellerle Ekonomi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824317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631ECB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631ECB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ECON438 Deneysel İktisat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</w:tcPr>
                <w:p w:rsidR="00824317" w:rsidRPr="00631ECB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631ECB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</w:tcPr>
                <w:p w:rsidR="00824317" w:rsidRPr="00631ECB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631ECB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</w:tcPr>
                <w:p w:rsidR="00824317" w:rsidRPr="00631ECB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631ECB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</w:tcPr>
                <w:p w:rsidR="00824317" w:rsidRPr="00631ECB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631ECB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</w:tr>
            <w:tr w:rsidR="00824317" w:rsidRPr="00B91401" w:rsidTr="00BC78DE">
              <w:trPr>
                <w:trHeight w:hRule="exact" w:val="284"/>
              </w:trPr>
              <w:tc>
                <w:tcPr>
                  <w:tcW w:w="4991" w:type="dxa"/>
                  <w:gridSpan w:val="8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color w:val="000000"/>
                      <w:sz w:val="16"/>
                      <w:szCs w:val="16"/>
                      <w:lang w:eastAsia="tr-TR"/>
                    </w:rPr>
                    <w:t>İsteğe Bağlı Pedagojik Formasyon</w:t>
                  </w:r>
                </w:p>
              </w:tc>
              <w:tc>
                <w:tcPr>
                  <w:tcW w:w="4819" w:type="dxa"/>
                  <w:gridSpan w:val="8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highlight w:val="yellow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b/>
                      <w:color w:val="000000"/>
                      <w:sz w:val="16"/>
                      <w:szCs w:val="16"/>
                      <w:lang w:eastAsia="tr-TR"/>
                    </w:rPr>
                    <w:t>İsteğe Bağlı Pedagojik Formasyon</w:t>
                  </w:r>
                </w:p>
              </w:tc>
            </w:tr>
            <w:tr w:rsidR="00824317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PF401 Eğitimde Ölçme ve Değerlendirme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4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PF404 Öğretmenlik Uygulaması</w:t>
                  </w: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1</w:t>
                  </w: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8</w:t>
                  </w: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5</w:t>
                  </w: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</w:tcPr>
                <w:p w:rsidR="00824317" w:rsidRPr="00B91401" w:rsidRDefault="00824317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 w:rsidRPr="00B91401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10</w:t>
                  </w:r>
                </w:p>
              </w:tc>
            </w:tr>
            <w:tr w:rsidR="00496A25" w:rsidRPr="00B91401" w:rsidTr="007B25BE">
              <w:trPr>
                <w:trHeight w:hRule="exact" w:val="284"/>
              </w:trPr>
              <w:tc>
                <w:tcPr>
                  <w:tcW w:w="3195" w:type="dxa"/>
                  <w:shd w:val="clear" w:color="000000" w:fill="FFFFFF"/>
                  <w:noWrap/>
                  <w:vAlign w:val="center"/>
                </w:tcPr>
                <w:p w:rsidR="00496A25" w:rsidRPr="00B91401" w:rsidRDefault="00496A25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PF403 Öğretim Teknolojileri</w:t>
                  </w:r>
                </w:p>
              </w:tc>
              <w:tc>
                <w:tcPr>
                  <w:tcW w:w="367" w:type="dxa"/>
                  <w:shd w:val="clear" w:color="000000" w:fill="FFFFFF"/>
                  <w:noWrap/>
                  <w:vAlign w:val="center"/>
                </w:tcPr>
                <w:p w:rsidR="00496A25" w:rsidRPr="00B91401" w:rsidRDefault="00496A25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285" w:type="dxa"/>
                  <w:gridSpan w:val="2"/>
                  <w:shd w:val="clear" w:color="000000" w:fill="FFFFFF"/>
                  <w:noWrap/>
                  <w:vAlign w:val="center"/>
                </w:tcPr>
                <w:p w:rsidR="00496A25" w:rsidRPr="00B91401" w:rsidRDefault="00496A25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  <w:tc>
                <w:tcPr>
                  <w:tcW w:w="293" w:type="dxa"/>
                  <w:gridSpan w:val="2"/>
                  <w:shd w:val="clear" w:color="000000" w:fill="FFFFFF"/>
                  <w:noWrap/>
                  <w:vAlign w:val="center"/>
                </w:tcPr>
                <w:p w:rsidR="00496A25" w:rsidRPr="00B91401" w:rsidRDefault="00496A25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2</w:t>
                  </w:r>
                </w:p>
              </w:tc>
              <w:tc>
                <w:tcPr>
                  <w:tcW w:w="851" w:type="dxa"/>
                  <w:gridSpan w:val="2"/>
                  <w:shd w:val="clear" w:color="000000" w:fill="FFFFFF"/>
                  <w:noWrap/>
                  <w:vAlign w:val="center"/>
                </w:tcPr>
                <w:p w:rsidR="00496A25" w:rsidRPr="00B91401" w:rsidRDefault="00496A25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  <w:t>3</w:t>
                  </w:r>
                </w:p>
              </w:tc>
              <w:tc>
                <w:tcPr>
                  <w:tcW w:w="2835" w:type="dxa"/>
                  <w:gridSpan w:val="2"/>
                  <w:shd w:val="clear" w:color="000000" w:fill="FFFFFF"/>
                  <w:noWrap/>
                  <w:vAlign w:val="center"/>
                </w:tcPr>
                <w:p w:rsidR="00496A25" w:rsidRPr="00B91401" w:rsidRDefault="00496A25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417" w:type="dxa"/>
                  <w:gridSpan w:val="3"/>
                  <w:shd w:val="clear" w:color="000000" w:fill="FFFFFF"/>
                  <w:noWrap/>
                  <w:vAlign w:val="center"/>
                </w:tcPr>
                <w:p w:rsidR="00496A25" w:rsidRPr="00B91401" w:rsidRDefault="00496A25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center"/>
                </w:tcPr>
                <w:p w:rsidR="00496A25" w:rsidRPr="00B91401" w:rsidRDefault="00496A25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426" w:type="dxa"/>
                  <w:shd w:val="clear" w:color="000000" w:fill="FFFFFF"/>
                  <w:noWrap/>
                  <w:vAlign w:val="center"/>
                </w:tcPr>
                <w:p w:rsidR="00496A25" w:rsidRPr="00B91401" w:rsidRDefault="00496A25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850" w:type="dxa"/>
                  <w:shd w:val="clear" w:color="000000" w:fill="FFFFFF"/>
                  <w:noWrap/>
                  <w:vAlign w:val="center"/>
                </w:tcPr>
                <w:p w:rsidR="00496A25" w:rsidRPr="00B91401" w:rsidRDefault="00496A25" w:rsidP="0082431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</w:tr>
          </w:tbl>
          <w:p w:rsidR="00631ECB" w:rsidRDefault="00631ECB" w:rsidP="0009084B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  <w:p w:rsidR="007C4288" w:rsidRPr="007C4288" w:rsidRDefault="007C4288" w:rsidP="0009084B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7C4288">
              <w:rPr>
                <w:rFonts w:ascii="Times New Roman" w:hAnsi="Times New Roman"/>
                <w:b/>
              </w:rPr>
              <w:t>Açıklama</w:t>
            </w:r>
            <w:r>
              <w:rPr>
                <w:rFonts w:ascii="Times New Roman" w:hAnsi="Times New Roman"/>
                <w:b/>
              </w:rPr>
              <w:t>lar</w:t>
            </w:r>
            <w:r w:rsidRPr="007C4288">
              <w:rPr>
                <w:rFonts w:ascii="Times New Roman" w:hAnsi="Times New Roman"/>
                <w:b/>
              </w:rPr>
              <w:t>:</w:t>
            </w:r>
          </w:p>
          <w:p w:rsidR="0010542B" w:rsidRDefault="007967D7" w:rsidP="005D49A7">
            <w:pPr>
              <w:pStyle w:val="ListeParagraf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hAnsi="Times New Roman"/>
              </w:rPr>
            </w:pPr>
            <w:r w:rsidRPr="0010542B">
              <w:rPr>
                <w:rFonts w:ascii="Times New Roman" w:hAnsi="Times New Roman"/>
              </w:rPr>
              <w:t>Dekanlığın 20.05.2025 tarih 1076469 barkod numar</w:t>
            </w:r>
            <w:r w:rsidR="007F4A73" w:rsidRPr="0010542B">
              <w:rPr>
                <w:rFonts w:ascii="Times New Roman" w:hAnsi="Times New Roman"/>
              </w:rPr>
              <w:t>a</w:t>
            </w:r>
            <w:r w:rsidRPr="0010542B">
              <w:rPr>
                <w:rFonts w:ascii="Times New Roman" w:hAnsi="Times New Roman"/>
              </w:rPr>
              <w:t>lı yazısına istinaden ECON206 İstatistik II</w:t>
            </w:r>
            <w:r w:rsidR="006D795A" w:rsidRPr="0010542B">
              <w:rPr>
                <w:rFonts w:ascii="Times New Roman" w:hAnsi="Times New Roman"/>
              </w:rPr>
              <w:t xml:space="preserve"> </w:t>
            </w:r>
            <w:r w:rsidR="0010542B" w:rsidRPr="0010542B">
              <w:rPr>
                <w:rFonts w:ascii="Times New Roman" w:hAnsi="Times New Roman"/>
              </w:rPr>
              <w:t>(T: 3, U:0 AKTS: 4) dersinin Teorik ve Uygulama saatinin (T: 0, U: 3</w:t>
            </w:r>
            <w:r w:rsidR="004220D2">
              <w:rPr>
                <w:rFonts w:ascii="Times New Roman" w:hAnsi="Times New Roman"/>
              </w:rPr>
              <w:t>, AKTS 4</w:t>
            </w:r>
            <w:r w:rsidR="0010542B" w:rsidRPr="0010542B">
              <w:rPr>
                <w:rFonts w:ascii="Times New Roman" w:hAnsi="Times New Roman"/>
              </w:rPr>
              <w:t>) olarak değişt</w:t>
            </w:r>
            <w:r w:rsidR="0010542B">
              <w:rPr>
                <w:rFonts w:ascii="Times New Roman" w:hAnsi="Times New Roman"/>
              </w:rPr>
              <w:t>irilmiştir.</w:t>
            </w:r>
          </w:p>
          <w:p w:rsidR="00631ECB" w:rsidRPr="0010542B" w:rsidRDefault="0045758B" w:rsidP="005D49A7">
            <w:pPr>
              <w:pStyle w:val="ListeParagraf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hAnsi="Times New Roman"/>
              </w:rPr>
            </w:pPr>
            <w:r w:rsidRPr="0010542B">
              <w:rPr>
                <w:rFonts w:ascii="Times New Roman" w:hAnsi="Times New Roman"/>
              </w:rPr>
              <w:t xml:space="preserve"> </w:t>
            </w:r>
            <w:r w:rsidR="0010542B" w:rsidRPr="0010542B">
              <w:rPr>
                <w:rFonts w:ascii="Times New Roman" w:hAnsi="Times New Roman"/>
              </w:rPr>
              <w:t xml:space="preserve">Dekanlığın 20.05.2025 tarih 1076469 barkod numaralı yazısına istinaden </w:t>
            </w:r>
            <w:r w:rsidRPr="0010542B">
              <w:rPr>
                <w:rFonts w:ascii="Times New Roman" w:hAnsi="Times New Roman"/>
              </w:rPr>
              <w:t xml:space="preserve">ECON434 Dijital Finans </w:t>
            </w:r>
            <w:r w:rsidR="0010542B">
              <w:rPr>
                <w:rFonts w:ascii="Times New Roman" w:hAnsi="Times New Roman"/>
              </w:rPr>
              <w:t>(</w:t>
            </w:r>
            <w:r w:rsidR="0010542B" w:rsidRPr="0010542B">
              <w:rPr>
                <w:rFonts w:ascii="Times New Roman" w:hAnsi="Times New Roman"/>
              </w:rPr>
              <w:t>T: 3, U:0 AKTS: 4) dersinin Teorik ve Uygulama</w:t>
            </w:r>
            <w:r w:rsidR="0010542B">
              <w:rPr>
                <w:rFonts w:ascii="Times New Roman" w:hAnsi="Times New Roman"/>
              </w:rPr>
              <w:t xml:space="preserve"> saati</w:t>
            </w:r>
            <w:r w:rsidR="0010542B" w:rsidRPr="0010542B">
              <w:rPr>
                <w:rFonts w:ascii="Times New Roman" w:hAnsi="Times New Roman"/>
              </w:rPr>
              <w:t xml:space="preserve"> </w:t>
            </w:r>
            <w:r w:rsidRPr="0010542B">
              <w:rPr>
                <w:rFonts w:ascii="Times New Roman" w:hAnsi="Times New Roman"/>
              </w:rPr>
              <w:t>(T:</w:t>
            </w:r>
            <w:r w:rsidR="006D795A" w:rsidRPr="0010542B">
              <w:rPr>
                <w:rFonts w:ascii="Times New Roman" w:hAnsi="Times New Roman"/>
              </w:rPr>
              <w:t xml:space="preserve"> 2</w:t>
            </w:r>
            <w:r w:rsidRPr="0010542B">
              <w:rPr>
                <w:rFonts w:ascii="Times New Roman" w:hAnsi="Times New Roman"/>
              </w:rPr>
              <w:t>, U: 1</w:t>
            </w:r>
            <w:r w:rsidR="004220D2">
              <w:rPr>
                <w:rFonts w:ascii="Times New Roman" w:hAnsi="Times New Roman"/>
              </w:rPr>
              <w:t xml:space="preserve">, AKTS 4 </w:t>
            </w:r>
            <w:r w:rsidR="006D795A" w:rsidRPr="0010542B">
              <w:rPr>
                <w:rFonts w:ascii="Times New Roman" w:hAnsi="Times New Roman"/>
              </w:rPr>
              <w:t>) olarak değiştirilmiştir.</w:t>
            </w:r>
          </w:p>
          <w:p w:rsidR="00FF264A" w:rsidRDefault="00FF264A" w:rsidP="00FF264A">
            <w:pPr>
              <w:spacing w:before="120" w:after="120" w:line="256" w:lineRule="auto"/>
              <w:jc w:val="both"/>
              <w:rPr>
                <w:rFonts w:ascii="Arial" w:hAnsi="Arial" w:cs="Arial"/>
                <w:b/>
                <w:noProof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u w:val="single"/>
              </w:rPr>
              <w:t xml:space="preserve">      3-Pedagojik Formasyon Eğitimi Derslerine ait Teklifler</w:t>
            </w:r>
          </w:p>
          <w:p w:rsidR="00FF264A" w:rsidRDefault="00FF264A" w:rsidP="00FF264A">
            <w:pPr>
              <w:numPr>
                <w:ilvl w:val="0"/>
                <w:numId w:val="16"/>
              </w:numPr>
              <w:autoSpaceDN w:val="0"/>
              <w:spacing w:line="256" w:lineRule="auto"/>
              <w:ind w:left="360"/>
              <w:contextualSpacing/>
              <w:jc w:val="both"/>
              <w:rPr>
                <w:rFonts w:ascii="Arial" w:eastAsia="Calibri" w:hAnsi="Arial" w:cs="Arial"/>
                <w:noProof/>
                <w:sz w:val="18"/>
                <w:szCs w:val="18"/>
              </w:rPr>
            </w:pPr>
            <w:r>
              <w:rPr>
                <w:rFonts w:ascii="Arial" w:eastAsia="Calibri" w:hAnsi="Arial" w:cs="Arial"/>
                <w:noProof/>
                <w:sz w:val="18"/>
                <w:szCs w:val="18"/>
              </w:rPr>
              <w:t xml:space="preserve">2024/19-01 karar sayısı ile kabul edilen Aksaray Üniversitesi Öğrenim Sırasında Seçmeli Ders Olarak Alınacak Pedagojik Formasyon Eğitimi Dersleri Uygulama Usul ve Esasları gereğince PF201 kodlu </w:t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  <w:lang w:eastAsia="tr-TR"/>
              </w:rPr>
              <w:t xml:space="preserve">Eğitime Giriş </w:t>
            </w:r>
            <w:r>
              <w:rPr>
                <w:rFonts w:ascii="Arial" w:eastAsia="Calibri" w:hAnsi="Arial" w:cs="Arial"/>
                <w:noProof/>
                <w:sz w:val="18"/>
                <w:szCs w:val="18"/>
              </w:rPr>
              <w:t>(T:3, U:0, AKTS:4) pedagojik formasyon seçmeli dersinin kodunun PF301 olarak değiştirilerek V. Yarıyıl’a aktarılmasına,</w:t>
            </w:r>
          </w:p>
          <w:p w:rsidR="00FF264A" w:rsidRDefault="00FF264A" w:rsidP="00FF264A">
            <w:pPr>
              <w:numPr>
                <w:ilvl w:val="0"/>
                <w:numId w:val="16"/>
              </w:numPr>
              <w:autoSpaceDN w:val="0"/>
              <w:spacing w:line="256" w:lineRule="auto"/>
              <w:ind w:left="360"/>
              <w:contextualSpacing/>
              <w:jc w:val="both"/>
              <w:rPr>
                <w:rFonts w:ascii="Arial" w:eastAsia="Calibri" w:hAnsi="Arial" w:cs="Arial"/>
                <w:noProof/>
                <w:sz w:val="18"/>
                <w:szCs w:val="18"/>
              </w:rPr>
            </w:pPr>
            <w:r>
              <w:rPr>
                <w:rFonts w:ascii="Arial" w:eastAsia="Calibri" w:hAnsi="Arial" w:cs="Arial"/>
                <w:noProof/>
                <w:sz w:val="18"/>
                <w:szCs w:val="18"/>
              </w:rPr>
              <w:t xml:space="preserve">2024/19-01 karar sayısı ile kabul edilen Aksaray Üniversitesi Öğrenim Sırasında Seçmeli Ders Olarak Alınacak Pedagojik Formasyon Eğitimi Dersleri Uygulama Usul ve Esasları gereğince PF202 kodlu </w:t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  <w:lang w:eastAsia="tr-TR"/>
              </w:rPr>
              <w:t xml:space="preserve">Sınıf Yönetimi </w:t>
            </w:r>
            <w:r>
              <w:rPr>
                <w:rFonts w:ascii="Arial" w:eastAsia="Calibri" w:hAnsi="Arial" w:cs="Arial"/>
                <w:noProof/>
                <w:sz w:val="18"/>
                <w:szCs w:val="18"/>
              </w:rPr>
              <w:t>(T:2, U:0, AKTS:3) pedagojik formasyon seçmeli dersinin kodunun PF306 olarak değiştirilerek VI. Yarıyıl’a aktarılmasına,</w:t>
            </w:r>
          </w:p>
          <w:p w:rsidR="00FF264A" w:rsidRDefault="00FF264A" w:rsidP="00FF264A">
            <w:pPr>
              <w:numPr>
                <w:ilvl w:val="0"/>
                <w:numId w:val="16"/>
              </w:numPr>
              <w:autoSpaceDN w:val="0"/>
              <w:spacing w:line="256" w:lineRule="auto"/>
              <w:ind w:left="360"/>
              <w:contextualSpacing/>
              <w:jc w:val="both"/>
              <w:rPr>
                <w:rFonts w:ascii="Arial" w:eastAsia="Calibri" w:hAnsi="Arial" w:cs="Arial"/>
                <w:noProof/>
                <w:sz w:val="18"/>
                <w:szCs w:val="18"/>
              </w:rPr>
            </w:pPr>
            <w:r>
              <w:rPr>
                <w:rFonts w:ascii="Arial" w:eastAsia="Calibri" w:hAnsi="Arial" w:cs="Arial"/>
                <w:noProof/>
                <w:sz w:val="18"/>
                <w:szCs w:val="18"/>
              </w:rPr>
              <w:t xml:space="preserve">2024/19-01 karar sayısı ile kabul edilen Aksaray Üniversitesi Öğrenim Sırasında Seçmeli Ders Olarak Alınacak Pedagojik Formasyon Eğitimi Dersleri Uygulama Usul ve Esasları gereğince PF205 kodlu </w:t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  <w:lang w:eastAsia="tr-TR"/>
              </w:rPr>
              <w:t xml:space="preserve">Eğitim Psikolojisi </w:t>
            </w:r>
            <w:r>
              <w:rPr>
                <w:rFonts w:ascii="Arial" w:eastAsia="Calibri" w:hAnsi="Arial" w:cs="Arial"/>
                <w:noProof/>
                <w:sz w:val="18"/>
                <w:szCs w:val="18"/>
              </w:rPr>
              <w:t>(T:3, U:0, AKTS:4) pedagojik formasyon seçmeli dersinin kodunun PF303 olarak değiştirilerek V. Yarıyıl’a aktarılmasına,</w:t>
            </w:r>
          </w:p>
          <w:p w:rsidR="00453C7C" w:rsidRPr="009E0F4C" w:rsidRDefault="00FF264A" w:rsidP="009E0F4C">
            <w:pPr>
              <w:numPr>
                <w:ilvl w:val="0"/>
                <w:numId w:val="16"/>
              </w:numPr>
              <w:autoSpaceDN w:val="0"/>
              <w:spacing w:line="256" w:lineRule="auto"/>
              <w:ind w:left="360"/>
              <w:contextualSpacing/>
              <w:jc w:val="both"/>
              <w:rPr>
                <w:rFonts w:ascii="Arial" w:eastAsia="Calibri" w:hAnsi="Arial" w:cs="Arial"/>
                <w:noProof/>
                <w:sz w:val="18"/>
                <w:szCs w:val="18"/>
              </w:rPr>
            </w:pPr>
            <w:r>
              <w:rPr>
                <w:rFonts w:ascii="Arial" w:eastAsia="Calibri" w:hAnsi="Arial" w:cs="Arial"/>
                <w:noProof/>
                <w:sz w:val="18"/>
                <w:szCs w:val="18"/>
              </w:rPr>
              <w:t xml:space="preserve">2024/19-01 karar sayısı ile kabul edilen Aksaray Üniversitesi Öğrenim Sırasında Seçmeli Ders Olarak Alınacak Pedagojik Formasyon Eğitimi Dersleri Uygulama Usul ve Esasları gereğince PF307 kodlu </w:t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  <w:lang w:eastAsia="tr-TR"/>
              </w:rPr>
              <w:t xml:space="preserve">Öğretim Teknolojileri </w:t>
            </w:r>
            <w:r w:rsidR="00F144E6">
              <w:rPr>
                <w:rFonts w:ascii="Arial" w:eastAsia="Calibri" w:hAnsi="Arial" w:cs="Arial"/>
                <w:noProof/>
                <w:sz w:val="18"/>
                <w:szCs w:val="18"/>
              </w:rPr>
              <w:t>(T:2, U:0, AKTS:3</w:t>
            </w:r>
            <w:r>
              <w:rPr>
                <w:rFonts w:ascii="Arial" w:eastAsia="Calibri" w:hAnsi="Arial" w:cs="Arial"/>
                <w:noProof/>
                <w:sz w:val="18"/>
                <w:szCs w:val="18"/>
              </w:rPr>
              <w:t>) pedagojik formasyon seçmeli dersinin kodunun PF403 olarak değiştirilerek VII. Yarıyıl’a aktarılmasına karar verilmiştir.</w:t>
            </w:r>
          </w:p>
        </w:tc>
      </w:tr>
    </w:tbl>
    <w:p w:rsidR="00B86FDE" w:rsidRDefault="00B86FDE" w:rsidP="00B86FDE">
      <w:pPr>
        <w:pStyle w:val="AralkYok"/>
        <w:jc w:val="center"/>
        <w:rPr>
          <w:b/>
          <w:i/>
          <w:sz w:val="22"/>
          <w:szCs w:val="22"/>
        </w:rPr>
      </w:pPr>
    </w:p>
    <w:sectPr w:rsidR="00B86FDE" w:rsidSect="00B63A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14" w:right="1418" w:bottom="2098" w:left="1418" w:header="283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99A" w:rsidRDefault="00FC199A" w:rsidP="000076AA">
      <w:pPr>
        <w:spacing w:after="0" w:line="240" w:lineRule="auto"/>
      </w:pPr>
      <w:r>
        <w:separator/>
      </w:r>
    </w:p>
  </w:endnote>
  <w:endnote w:type="continuationSeparator" w:id="0">
    <w:p w:rsidR="00FC199A" w:rsidRDefault="00FC199A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7C23" w:rsidRDefault="00CC7C23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7C23" w:rsidRDefault="00CC7C23" w:rsidP="00A168F5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7C23" w:rsidRDefault="00CC7C23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99A" w:rsidRDefault="00FC199A" w:rsidP="000076AA">
      <w:pPr>
        <w:spacing w:after="0" w:line="240" w:lineRule="auto"/>
      </w:pPr>
      <w:r>
        <w:separator/>
      </w:r>
    </w:p>
  </w:footnote>
  <w:footnote w:type="continuationSeparator" w:id="0">
    <w:p w:rsidR="00FC199A" w:rsidRDefault="00FC199A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7C23" w:rsidRDefault="00FC199A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7C23" w:rsidRDefault="00FC199A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58.7pt;margin-top:-121.7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432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72"/>
      <w:gridCol w:w="1842"/>
    </w:tblGrid>
    <w:tr w:rsidR="00CC7C23" w:rsidRPr="00C9387D" w:rsidTr="00491BD7">
      <w:trPr>
        <w:trHeight w:val="246"/>
      </w:trPr>
      <w:tc>
        <w:tcPr>
          <w:tcW w:w="1550" w:type="dxa"/>
          <w:vMerge w:val="restart"/>
          <w:shd w:val="clear" w:color="auto" w:fill="auto"/>
          <w:vAlign w:val="center"/>
        </w:tcPr>
        <w:p w:rsidR="00CC7C23" w:rsidRPr="00C9387D" w:rsidRDefault="00CC7C23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CC7C23" w:rsidRDefault="00CC7C23" w:rsidP="006870B4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6870B4">
            <w:rPr>
              <w:rFonts w:ascii="Times New Roman" w:hAnsi="Times New Roman"/>
              <w:b/>
              <w:sz w:val="24"/>
              <w:szCs w:val="24"/>
            </w:rPr>
            <w:t>T.C.</w:t>
          </w:r>
          <w:r>
            <w:rPr>
              <w:rFonts w:ascii="Times New Roman" w:hAnsi="Times New Roman"/>
              <w:b/>
              <w:sz w:val="24"/>
              <w:szCs w:val="24"/>
            </w:rPr>
            <w:t xml:space="preserve"> </w:t>
          </w:r>
        </w:p>
        <w:p w:rsidR="00CC7C23" w:rsidRDefault="00CC7C23" w:rsidP="006870B4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AKSARAY ÜNİVERSİTESİ </w:t>
          </w:r>
        </w:p>
        <w:p w:rsidR="00CC7C23" w:rsidRPr="00C42FB5" w:rsidRDefault="00CC7C23" w:rsidP="00224950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İKTİSADİ ve İDARİ BİLİMLER FAKÜLTESİ İKTİSAT BÖLÜM KURUL </w:t>
          </w:r>
          <w:r w:rsidRPr="00A720D3">
            <w:rPr>
              <w:rFonts w:ascii="Times New Roman" w:hAnsi="Times New Roman"/>
              <w:b/>
              <w:sz w:val="24"/>
              <w:szCs w:val="24"/>
            </w:rPr>
            <w:t>KARARI</w:t>
          </w:r>
        </w:p>
      </w:tc>
      <w:tc>
        <w:tcPr>
          <w:tcW w:w="1559" w:type="dxa"/>
          <w:shd w:val="clear" w:color="auto" w:fill="auto"/>
          <w:vAlign w:val="center"/>
        </w:tcPr>
        <w:p w:rsidR="00CC7C23" w:rsidRPr="00C9387D" w:rsidRDefault="00CC7C2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72" w:type="dxa"/>
          <w:shd w:val="clear" w:color="auto" w:fill="auto"/>
          <w:vAlign w:val="center"/>
        </w:tcPr>
        <w:p w:rsidR="00CC7C23" w:rsidRPr="00C9387D" w:rsidRDefault="00CC7C23" w:rsidP="006C71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KYS-FRM-105</w:t>
          </w:r>
        </w:p>
      </w:tc>
      <w:tc>
        <w:tcPr>
          <w:tcW w:w="1842" w:type="dxa"/>
          <w:vMerge w:val="restart"/>
          <w:shd w:val="clear" w:color="auto" w:fill="auto"/>
          <w:vAlign w:val="center"/>
        </w:tcPr>
        <w:p w:rsidR="00CC7C23" w:rsidRPr="00C9387D" w:rsidRDefault="00CC7C2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841ECE">
            <w:rPr>
              <w:noProof/>
              <w:lang w:eastAsia="tr-TR"/>
            </w:rPr>
            <w:drawing>
              <wp:inline distT="0" distB="0" distL="0" distR="0">
                <wp:extent cx="1047750" cy="695325"/>
                <wp:effectExtent l="0" t="0" r="0" b="0"/>
                <wp:docPr id="4" name="Resim 49" descr="C:\Users\PC\Pictures\LOGO_ISO-9000-Bi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9" descr="C:\Users\PC\Pictures\LOGO_ISO-9000-Bi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C7C23" w:rsidRPr="00C9387D" w:rsidTr="00491BD7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:rsidR="00CC7C23" w:rsidRPr="00C9387D" w:rsidRDefault="00CC7C2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CC7C23" w:rsidRPr="00C9387D" w:rsidRDefault="00CC7C2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CC7C23" w:rsidRPr="00C9387D" w:rsidRDefault="00CC7C2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72" w:type="dxa"/>
          <w:shd w:val="clear" w:color="auto" w:fill="auto"/>
          <w:vAlign w:val="center"/>
        </w:tcPr>
        <w:p w:rsidR="00CC7C23" w:rsidRPr="00C9387D" w:rsidRDefault="00CC7C2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30.04.2018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CC7C23" w:rsidRPr="00C9387D" w:rsidRDefault="00CC7C2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CC7C23" w:rsidRPr="00C9387D" w:rsidTr="00491BD7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:rsidR="00CC7C23" w:rsidRPr="00C9387D" w:rsidRDefault="00CC7C2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CC7C23" w:rsidRPr="00C9387D" w:rsidRDefault="00CC7C2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CC7C23" w:rsidRPr="00C9387D" w:rsidRDefault="00CC7C2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72" w:type="dxa"/>
          <w:shd w:val="clear" w:color="auto" w:fill="auto"/>
          <w:vAlign w:val="center"/>
        </w:tcPr>
        <w:p w:rsidR="00CC7C23" w:rsidRPr="00C9387D" w:rsidRDefault="00CC7C2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30.04.2018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CC7C23" w:rsidRPr="00C9387D" w:rsidRDefault="00CC7C2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CC7C23" w:rsidRPr="00C9387D" w:rsidTr="00491BD7">
      <w:trPr>
        <w:trHeight w:val="265"/>
      </w:trPr>
      <w:tc>
        <w:tcPr>
          <w:tcW w:w="1550" w:type="dxa"/>
          <w:vMerge/>
          <w:shd w:val="clear" w:color="auto" w:fill="auto"/>
          <w:vAlign w:val="center"/>
        </w:tcPr>
        <w:p w:rsidR="00CC7C23" w:rsidRPr="00C9387D" w:rsidRDefault="00CC7C2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CC7C23" w:rsidRPr="00C9387D" w:rsidRDefault="00CC7C2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CC7C23" w:rsidRPr="00C9387D" w:rsidRDefault="00CC7C2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72" w:type="dxa"/>
          <w:shd w:val="clear" w:color="auto" w:fill="auto"/>
          <w:vAlign w:val="center"/>
        </w:tcPr>
        <w:p w:rsidR="00CC7C23" w:rsidRPr="00C9387D" w:rsidRDefault="00CC7C2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00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CC7C23" w:rsidRPr="00C9387D" w:rsidRDefault="00CC7C2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CC7C23" w:rsidRPr="00C9387D" w:rsidTr="00491BD7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:rsidR="00CC7C23" w:rsidRPr="00C9387D" w:rsidRDefault="00CC7C2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CC7C23" w:rsidRPr="00C9387D" w:rsidRDefault="00CC7C2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CC7C23" w:rsidRPr="00C9387D" w:rsidRDefault="00CC7C2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72" w:type="dxa"/>
          <w:shd w:val="clear" w:color="auto" w:fill="auto"/>
          <w:vAlign w:val="center"/>
        </w:tcPr>
        <w:p w:rsidR="00CC7C23" w:rsidRPr="00C9387D" w:rsidRDefault="00CC7C2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1/</w:t>
          </w:r>
          <w:r w:rsidRPr="00FE779A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FE779A">
            <w:rPr>
              <w:rFonts w:ascii="Times New Roman" w:hAnsi="Times New Roman"/>
              <w:sz w:val="20"/>
              <w:szCs w:val="20"/>
            </w:rPr>
            <w:instrText xml:space="preserve"> PAGE   \* MERGEFORMAT </w:instrText>
          </w:r>
          <w:r w:rsidRPr="00FE779A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376C48">
            <w:rPr>
              <w:rFonts w:ascii="Times New Roman" w:hAnsi="Times New Roman"/>
              <w:noProof/>
              <w:sz w:val="20"/>
              <w:szCs w:val="20"/>
            </w:rPr>
            <w:t>3</w:t>
          </w:r>
          <w:r w:rsidRPr="00FE779A">
            <w:rPr>
              <w:rFonts w:ascii="Times New Roman" w:hAnsi="Times New Roman"/>
              <w:sz w:val="20"/>
              <w:szCs w:val="20"/>
            </w:rPr>
            <w:fldChar w:fldCharType="end"/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CC7C23" w:rsidRPr="00C9387D" w:rsidRDefault="00CC7C2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CC7C23" w:rsidRDefault="00CC7C23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7C23" w:rsidRDefault="00FC199A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61AC7234"/>
    <w:lvl w:ilvl="0">
      <w:start w:val="13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1"/>
    <w:multiLevelType w:val="hybridMultilevel"/>
    <w:tmpl w:val="E4B69C32"/>
    <w:lvl w:ilvl="0" w:tplc="8FB215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trike w:val="0"/>
        <w:u w:val="none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b w:val="0"/>
        <w:i w:val="0"/>
        <w:strike w:val="0"/>
        <w:u w:val="none"/>
      </w:rPr>
    </w:lvl>
    <w:lvl w:ilvl="2" w:tplc="FFFFFFFF">
      <w:start w:val="1"/>
      <w:numFmt w:val="lowerRoman"/>
      <w:lvlText w:val="%3."/>
      <w:lvlJc w:val="left"/>
      <w:pPr>
        <w:ind w:left="1440" w:hanging="360"/>
      </w:pPr>
      <w:rPr>
        <w:b w:val="0"/>
        <w:i w:val="0"/>
        <w:strike w:val="0"/>
        <w:u w:val="none"/>
      </w:rPr>
    </w:lvl>
    <w:lvl w:ilvl="3" w:tplc="FFFFFFFF">
      <w:start w:val="1"/>
      <w:numFmt w:val="decimal"/>
      <w:lvlText w:val="%4."/>
      <w:lvlJc w:val="left"/>
      <w:pPr>
        <w:ind w:left="1800" w:hanging="360"/>
      </w:pPr>
      <w:rPr>
        <w:b w:val="0"/>
        <w:i w:val="0"/>
        <w:strike w:val="0"/>
        <w:u w:val="none"/>
      </w:rPr>
    </w:lvl>
    <w:lvl w:ilvl="4" w:tplc="FFFFFFFF">
      <w:start w:val="1"/>
      <w:numFmt w:val="lowerLetter"/>
      <w:lvlText w:val="%5."/>
      <w:lvlJc w:val="left"/>
      <w:pPr>
        <w:ind w:left="2160" w:hanging="360"/>
      </w:pPr>
      <w:rPr>
        <w:b w:val="0"/>
        <w:i w:val="0"/>
        <w:strike w:val="0"/>
        <w:u w:val="none"/>
      </w:rPr>
    </w:lvl>
    <w:lvl w:ilvl="5" w:tplc="FFFFFFFF">
      <w:start w:val="1"/>
      <w:numFmt w:val="lowerRoman"/>
      <w:lvlText w:val="%6."/>
      <w:lvlJc w:val="left"/>
      <w:pPr>
        <w:ind w:left="2520" w:hanging="360"/>
      </w:pPr>
      <w:rPr>
        <w:b w:val="0"/>
        <w:i w:val="0"/>
        <w:strike w:val="0"/>
        <w:u w:val="none"/>
      </w:rPr>
    </w:lvl>
    <w:lvl w:ilvl="6" w:tplc="FFFFFFFF">
      <w:start w:val="1"/>
      <w:numFmt w:val="decimal"/>
      <w:lvlText w:val="%7."/>
      <w:lvlJc w:val="left"/>
      <w:pPr>
        <w:ind w:left="2880" w:hanging="360"/>
      </w:pPr>
      <w:rPr>
        <w:b w:val="0"/>
        <w:i w:val="0"/>
        <w:strike w:val="0"/>
        <w:u w:val="none"/>
      </w:rPr>
    </w:lvl>
    <w:lvl w:ilvl="7" w:tplc="FFFFFFFF">
      <w:start w:val="1"/>
      <w:numFmt w:val="lowerLetter"/>
      <w:lvlText w:val="%8."/>
      <w:lvlJc w:val="left"/>
      <w:pPr>
        <w:ind w:left="3240" w:hanging="360"/>
      </w:pPr>
      <w:rPr>
        <w:b w:val="0"/>
        <w:i w:val="0"/>
        <w:strike w:val="0"/>
        <w:u w:val="none"/>
      </w:rPr>
    </w:lvl>
    <w:lvl w:ilvl="8" w:tplc="FFFFFFFF">
      <w:start w:val="1"/>
      <w:numFmt w:val="lowerRoman"/>
      <w:lvlText w:val="%9."/>
      <w:lvlJc w:val="left"/>
      <w:pPr>
        <w:ind w:left="3600" w:hanging="360"/>
      </w:pPr>
      <w:rPr>
        <w:b w:val="0"/>
        <w:i w:val="0"/>
        <w:strike w:val="0"/>
        <w:u w:val="none"/>
      </w:rPr>
    </w:lvl>
  </w:abstractNum>
  <w:abstractNum w:abstractNumId="2" w15:restartNumberingAfterBreak="0">
    <w:nsid w:val="00E20765"/>
    <w:multiLevelType w:val="hybridMultilevel"/>
    <w:tmpl w:val="F5904144"/>
    <w:lvl w:ilvl="0" w:tplc="61C42776">
      <w:start w:val="1"/>
      <w:numFmt w:val="decimal"/>
      <w:lvlText w:val="%1-"/>
      <w:lvlJc w:val="left"/>
      <w:pPr>
        <w:ind w:left="720" w:hanging="360"/>
      </w:pPr>
      <w:rPr>
        <w:rFonts w:ascii="Times New Roman" w:eastAsiaTheme="majorEastAsia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0446F"/>
    <w:multiLevelType w:val="hybridMultilevel"/>
    <w:tmpl w:val="F5A69198"/>
    <w:lvl w:ilvl="0" w:tplc="0404627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156" w:hanging="360"/>
      </w:pPr>
    </w:lvl>
    <w:lvl w:ilvl="2" w:tplc="041F001B" w:tentative="1">
      <w:start w:val="1"/>
      <w:numFmt w:val="lowerRoman"/>
      <w:lvlText w:val="%3."/>
      <w:lvlJc w:val="right"/>
      <w:pPr>
        <w:ind w:left="1876" w:hanging="180"/>
      </w:pPr>
    </w:lvl>
    <w:lvl w:ilvl="3" w:tplc="041F000F" w:tentative="1">
      <w:start w:val="1"/>
      <w:numFmt w:val="decimal"/>
      <w:lvlText w:val="%4."/>
      <w:lvlJc w:val="left"/>
      <w:pPr>
        <w:ind w:left="2596" w:hanging="360"/>
      </w:pPr>
    </w:lvl>
    <w:lvl w:ilvl="4" w:tplc="041F0019" w:tentative="1">
      <w:start w:val="1"/>
      <w:numFmt w:val="lowerLetter"/>
      <w:lvlText w:val="%5."/>
      <w:lvlJc w:val="left"/>
      <w:pPr>
        <w:ind w:left="3316" w:hanging="360"/>
      </w:pPr>
    </w:lvl>
    <w:lvl w:ilvl="5" w:tplc="041F001B" w:tentative="1">
      <w:start w:val="1"/>
      <w:numFmt w:val="lowerRoman"/>
      <w:lvlText w:val="%6."/>
      <w:lvlJc w:val="right"/>
      <w:pPr>
        <w:ind w:left="4036" w:hanging="180"/>
      </w:pPr>
    </w:lvl>
    <w:lvl w:ilvl="6" w:tplc="041F000F" w:tentative="1">
      <w:start w:val="1"/>
      <w:numFmt w:val="decimal"/>
      <w:lvlText w:val="%7."/>
      <w:lvlJc w:val="left"/>
      <w:pPr>
        <w:ind w:left="4756" w:hanging="360"/>
      </w:pPr>
    </w:lvl>
    <w:lvl w:ilvl="7" w:tplc="041F0019" w:tentative="1">
      <w:start w:val="1"/>
      <w:numFmt w:val="lowerLetter"/>
      <w:lvlText w:val="%8."/>
      <w:lvlJc w:val="left"/>
      <w:pPr>
        <w:ind w:left="5476" w:hanging="360"/>
      </w:pPr>
    </w:lvl>
    <w:lvl w:ilvl="8" w:tplc="041F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15562867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B13A0"/>
    <w:multiLevelType w:val="hybridMultilevel"/>
    <w:tmpl w:val="28E2E1CC"/>
    <w:lvl w:ilvl="0" w:tplc="041F000D">
      <w:start w:val="1"/>
      <w:numFmt w:val="bullet"/>
      <w:lvlText w:val=""/>
      <w:lvlJc w:val="left"/>
      <w:pPr>
        <w:ind w:left="1431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7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5A46"/>
    <w:multiLevelType w:val="hybridMultilevel"/>
    <w:tmpl w:val="0BAE9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0" w15:restartNumberingAfterBreak="0">
    <w:nsid w:val="46655838"/>
    <w:multiLevelType w:val="hybridMultilevel"/>
    <w:tmpl w:val="498873E0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A4E6688"/>
    <w:multiLevelType w:val="hybridMultilevel"/>
    <w:tmpl w:val="CC9C04A6"/>
    <w:lvl w:ilvl="0" w:tplc="3566F3AC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647" w:hanging="360"/>
      </w:pPr>
    </w:lvl>
    <w:lvl w:ilvl="2" w:tplc="041F001B">
      <w:start w:val="1"/>
      <w:numFmt w:val="lowerRoman"/>
      <w:lvlText w:val="%3."/>
      <w:lvlJc w:val="right"/>
      <w:pPr>
        <w:ind w:left="2367" w:hanging="180"/>
      </w:pPr>
    </w:lvl>
    <w:lvl w:ilvl="3" w:tplc="041F000F">
      <w:start w:val="1"/>
      <w:numFmt w:val="decimal"/>
      <w:lvlText w:val="%4."/>
      <w:lvlJc w:val="left"/>
      <w:pPr>
        <w:ind w:left="3087" w:hanging="360"/>
      </w:pPr>
    </w:lvl>
    <w:lvl w:ilvl="4" w:tplc="041F0019">
      <w:start w:val="1"/>
      <w:numFmt w:val="lowerLetter"/>
      <w:lvlText w:val="%5."/>
      <w:lvlJc w:val="left"/>
      <w:pPr>
        <w:ind w:left="3807" w:hanging="360"/>
      </w:pPr>
    </w:lvl>
    <w:lvl w:ilvl="5" w:tplc="041F001B">
      <w:start w:val="1"/>
      <w:numFmt w:val="lowerRoman"/>
      <w:lvlText w:val="%6."/>
      <w:lvlJc w:val="right"/>
      <w:pPr>
        <w:ind w:left="4527" w:hanging="180"/>
      </w:pPr>
    </w:lvl>
    <w:lvl w:ilvl="6" w:tplc="041F000F">
      <w:start w:val="1"/>
      <w:numFmt w:val="decimal"/>
      <w:lvlText w:val="%7."/>
      <w:lvlJc w:val="left"/>
      <w:pPr>
        <w:ind w:left="5247" w:hanging="360"/>
      </w:pPr>
    </w:lvl>
    <w:lvl w:ilvl="7" w:tplc="041F0019">
      <w:start w:val="1"/>
      <w:numFmt w:val="lowerLetter"/>
      <w:lvlText w:val="%8."/>
      <w:lvlJc w:val="left"/>
      <w:pPr>
        <w:ind w:left="5967" w:hanging="360"/>
      </w:pPr>
    </w:lvl>
    <w:lvl w:ilvl="8" w:tplc="041F001B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8E56F3A"/>
    <w:multiLevelType w:val="hybridMultilevel"/>
    <w:tmpl w:val="A5645D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9EE2B91"/>
    <w:multiLevelType w:val="hybridMultilevel"/>
    <w:tmpl w:val="2E04A8F8"/>
    <w:lvl w:ilvl="0" w:tplc="135635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066F22"/>
    <w:multiLevelType w:val="hybridMultilevel"/>
    <w:tmpl w:val="0838BD68"/>
    <w:lvl w:ilvl="0" w:tplc="F230DA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471F22"/>
    <w:multiLevelType w:val="hybridMultilevel"/>
    <w:tmpl w:val="1FEAB65A"/>
    <w:lvl w:ilvl="0" w:tplc="5AACE4FC">
      <w:start w:val="1"/>
      <w:numFmt w:val="decimal"/>
      <w:lvlText w:val="%1-"/>
      <w:lvlJc w:val="left"/>
      <w:pPr>
        <w:ind w:left="110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1" w:hanging="360"/>
      </w:pPr>
    </w:lvl>
    <w:lvl w:ilvl="2" w:tplc="041F001B" w:tentative="1">
      <w:start w:val="1"/>
      <w:numFmt w:val="lowerRoman"/>
      <w:lvlText w:val="%3."/>
      <w:lvlJc w:val="right"/>
      <w:pPr>
        <w:ind w:left="2541" w:hanging="180"/>
      </w:pPr>
    </w:lvl>
    <w:lvl w:ilvl="3" w:tplc="041F000F" w:tentative="1">
      <w:start w:val="1"/>
      <w:numFmt w:val="decimal"/>
      <w:lvlText w:val="%4."/>
      <w:lvlJc w:val="left"/>
      <w:pPr>
        <w:ind w:left="3261" w:hanging="360"/>
      </w:pPr>
    </w:lvl>
    <w:lvl w:ilvl="4" w:tplc="041F0019" w:tentative="1">
      <w:start w:val="1"/>
      <w:numFmt w:val="lowerLetter"/>
      <w:lvlText w:val="%5."/>
      <w:lvlJc w:val="left"/>
      <w:pPr>
        <w:ind w:left="3981" w:hanging="360"/>
      </w:pPr>
    </w:lvl>
    <w:lvl w:ilvl="5" w:tplc="041F001B" w:tentative="1">
      <w:start w:val="1"/>
      <w:numFmt w:val="lowerRoman"/>
      <w:lvlText w:val="%6."/>
      <w:lvlJc w:val="right"/>
      <w:pPr>
        <w:ind w:left="4701" w:hanging="180"/>
      </w:pPr>
    </w:lvl>
    <w:lvl w:ilvl="6" w:tplc="041F000F" w:tentative="1">
      <w:start w:val="1"/>
      <w:numFmt w:val="decimal"/>
      <w:lvlText w:val="%7."/>
      <w:lvlJc w:val="left"/>
      <w:pPr>
        <w:ind w:left="5421" w:hanging="360"/>
      </w:pPr>
    </w:lvl>
    <w:lvl w:ilvl="7" w:tplc="041F0019" w:tentative="1">
      <w:start w:val="1"/>
      <w:numFmt w:val="lowerLetter"/>
      <w:lvlText w:val="%8."/>
      <w:lvlJc w:val="left"/>
      <w:pPr>
        <w:ind w:left="6141" w:hanging="360"/>
      </w:pPr>
    </w:lvl>
    <w:lvl w:ilvl="8" w:tplc="041F001B" w:tentative="1">
      <w:start w:val="1"/>
      <w:numFmt w:val="lowerRoman"/>
      <w:lvlText w:val="%9."/>
      <w:lvlJc w:val="right"/>
      <w:pPr>
        <w:ind w:left="6861" w:hanging="180"/>
      </w:p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5"/>
  </w:num>
  <w:num w:numId="5">
    <w:abstractNumId w:val="6"/>
  </w:num>
  <w:num w:numId="6">
    <w:abstractNumId w:val="10"/>
  </w:num>
  <w:num w:numId="7">
    <w:abstractNumId w:val="0"/>
    <w:lvlOverride w:ilvl="0">
      <w:startOverride w:val="1"/>
    </w:lvlOverride>
  </w:num>
  <w:num w:numId="8">
    <w:abstractNumId w:val="12"/>
  </w:num>
  <w:num w:numId="9">
    <w:abstractNumId w:val="14"/>
  </w:num>
  <w:num w:numId="10">
    <w:abstractNumId w:val="15"/>
  </w:num>
  <w:num w:numId="11">
    <w:abstractNumId w:val="1"/>
  </w:num>
  <w:num w:numId="12">
    <w:abstractNumId w:val="8"/>
  </w:num>
  <w:num w:numId="13">
    <w:abstractNumId w:val="2"/>
  </w:num>
  <w:num w:numId="14">
    <w:abstractNumId w:val="4"/>
  </w:num>
  <w:num w:numId="15">
    <w:abstractNumId w:val="13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14DC"/>
    <w:rsid w:val="0000150F"/>
    <w:rsid w:val="0000534B"/>
    <w:rsid w:val="000076AA"/>
    <w:rsid w:val="000115AC"/>
    <w:rsid w:val="00012145"/>
    <w:rsid w:val="000141D4"/>
    <w:rsid w:val="00015E66"/>
    <w:rsid w:val="00016438"/>
    <w:rsid w:val="000235B8"/>
    <w:rsid w:val="00026C6C"/>
    <w:rsid w:val="00027C20"/>
    <w:rsid w:val="000302FE"/>
    <w:rsid w:val="000417E0"/>
    <w:rsid w:val="000434E6"/>
    <w:rsid w:val="00043EBD"/>
    <w:rsid w:val="00053F1B"/>
    <w:rsid w:val="00061560"/>
    <w:rsid w:val="00063BBE"/>
    <w:rsid w:val="00065825"/>
    <w:rsid w:val="000777BF"/>
    <w:rsid w:val="0009084B"/>
    <w:rsid w:val="00093C08"/>
    <w:rsid w:val="000975F9"/>
    <w:rsid w:val="000A245D"/>
    <w:rsid w:val="000A5051"/>
    <w:rsid w:val="000C0DE9"/>
    <w:rsid w:val="000C558A"/>
    <w:rsid w:val="000E43A2"/>
    <w:rsid w:val="000F5266"/>
    <w:rsid w:val="0010542B"/>
    <w:rsid w:val="0010606C"/>
    <w:rsid w:val="00134175"/>
    <w:rsid w:val="00140799"/>
    <w:rsid w:val="00140DF2"/>
    <w:rsid w:val="0016375A"/>
    <w:rsid w:val="00170EEF"/>
    <w:rsid w:val="0017237E"/>
    <w:rsid w:val="001726D6"/>
    <w:rsid w:val="0017633C"/>
    <w:rsid w:val="00195BE1"/>
    <w:rsid w:val="001A6ADC"/>
    <w:rsid w:val="001C06A2"/>
    <w:rsid w:val="001C6477"/>
    <w:rsid w:val="001C65B9"/>
    <w:rsid w:val="001D369A"/>
    <w:rsid w:val="001E0ED7"/>
    <w:rsid w:val="001E6E1D"/>
    <w:rsid w:val="00207D3D"/>
    <w:rsid w:val="002107A6"/>
    <w:rsid w:val="00215ADC"/>
    <w:rsid w:val="00223D82"/>
    <w:rsid w:val="00224950"/>
    <w:rsid w:val="00226CDC"/>
    <w:rsid w:val="00233E4D"/>
    <w:rsid w:val="00234306"/>
    <w:rsid w:val="00241F51"/>
    <w:rsid w:val="00251708"/>
    <w:rsid w:val="00254100"/>
    <w:rsid w:val="0027715C"/>
    <w:rsid w:val="00281A0F"/>
    <w:rsid w:val="00285171"/>
    <w:rsid w:val="0029669D"/>
    <w:rsid w:val="002A53A9"/>
    <w:rsid w:val="002A5CF1"/>
    <w:rsid w:val="002A6857"/>
    <w:rsid w:val="002B2250"/>
    <w:rsid w:val="002B422B"/>
    <w:rsid w:val="002B57C7"/>
    <w:rsid w:val="002B7FAC"/>
    <w:rsid w:val="002C37EF"/>
    <w:rsid w:val="002F1B19"/>
    <w:rsid w:val="002F27C3"/>
    <w:rsid w:val="002F47E4"/>
    <w:rsid w:val="002F7D64"/>
    <w:rsid w:val="003433D1"/>
    <w:rsid w:val="0035518B"/>
    <w:rsid w:val="00355D2F"/>
    <w:rsid w:val="003646D5"/>
    <w:rsid w:val="00367234"/>
    <w:rsid w:val="00372CEF"/>
    <w:rsid w:val="00376C48"/>
    <w:rsid w:val="00393C77"/>
    <w:rsid w:val="003B0994"/>
    <w:rsid w:val="003B6BDB"/>
    <w:rsid w:val="003C6A28"/>
    <w:rsid w:val="003E0095"/>
    <w:rsid w:val="003E017A"/>
    <w:rsid w:val="003E7755"/>
    <w:rsid w:val="004220D2"/>
    <w:rsid w:val="00424323"/>
    <w:rsid w:val="004444E2"/>
    <w:rsid w:val="00451192"/>
    <w:rsid w:val="00453C7C"/>
    <w:rsid w:val="00456E89"/>
    <w:rsid w:val="0045758B"/>
    <w:rsid w:val="004623AE"/>
    <w:rsid w:val="00484E81"/>
    <w:rsid w:val="00487B80"/>
    <w:rsid w:val="0049031C"/>
    <w:rsid w:val="00491BD7"/>
    <w:rsid w:val="00496A25"/>
    <w:rsid w:val="004A101E"/>
    <w:rsid w:val="004A143F"/>
    <w:rsid w:val="004A1CB9"/>
    <w:rsid w:val="004A3CF9"/>
    <w:rsid w:val="004D1B60"/>
    <w:rsid w:val="004E605A"/>
    <w:rsid w:val="004F0BC8"/>
    <w:rsid w:val="004F51DF"/>
    <w:rsid w:val="004F5DA4"/>
    <w:rsid w:val="00504690"/>
    <w:rsid w:val="00504D07"/>
    <w:rsid w:val="00512412"/>
    <w:rsid w:val="00520F75"/>
    <w:rsid w:val="00526296"/>
    <w:rsid w:val="0052758B"/>
    <w:rsid w:val="00530BBB"/>
    <w:rsid w:val="005347C2"/>
    <w:rsid w:val="00534D09"/>
    <w:rsid w:val="00547EEC"/>
    <w:rsid w:val="00552A41"/>
    <w:rsid w:val="00553F93"/>
    <w:rsid w:val="00565AF7"/>
    <w:rsid w:val="00565E20"/>
    <w:rsid w:val="00571496"/>
    <w:rsid w:val="00592156"/>
    <w:rsid w:val="005950F0"/>
    <w:rsid w:val="005D27EF"/>
    <w:rsid w:val="005E6705"/>
    <w:rsid w:val="005E7647"/>
    <w:rsid w:val="005F03CA"/>
    <w:rsid w:val="005F0F39"/>
    <w:rsid w:val="005F1C93"/>
    <w:rsid w:val="005F3517"/>
    <w:rsid w:val="005F54A1"/>
    <w:rsid w:val="00610505"/>
    <w:rsid w:val="00614146"/>
    <w:rsid w:val="00625CE5"/>
    <w:rsid w:val="00631ECB"/>
    <w:rsid w:val="00635477"/>
    <w:rsid w:val="006373EE"/>
    <w:rsid w:val="006511BC"/>
    <w:rsid w:val="00653B18"/>
    <w:rsid w:val="00673617"/>
    <w:rsid w:val="006870B4"/>
    <w:rsid w:val="0069142E"/>
    <w:rsid w:val="00695591"/>
    <w:rsid w:val="006A0B1F"/>
    <w:rsid w:val="006A5531"/>
    <w:rsid w:val="006B3D21"/>
    <w:rsid w:val="006B645D"/>
    <w:rsid w:val="006B774F"/>
    <w:rsid w:val="006C71BD"/>
    <w:rsid w:val="006D172B"/>
    <w:rsid w:val="006D1FBD"/>
    <w:rsid w:val="006D3525"/>
    <w:rsid w:val="006D3CE5"/>
    <w:rsid w:val="006D795A"/>
    <w:rsid w:val="006F46E2"/>
    <w:rsid w:val="00707740"/>
    <w:rsid w:val="00714A52"/>
    <w:rsid w:val="00716F1C"/>
    <w:rsid w:val="0071717D"/>
    <w:rsid w:val="0074752C"/>
    <w:rsid w:val="00756192"/>
    <w:rsid w:val="00756651"/>
    <w:rsid w:val="0076022D"/>
    <w:rsid w:val="0076553F"/>
    <w:rsid w:val="00771F5E"/>
    <w:rsid w:val="00771FE2"/>
    <w:rsid w:val="007841D9"/>
    <w:rsid w:val="007967D7"/>
    <w:rsid w:val="007A0CCB"/>
    <w:rsid w:val="007A50BD"/>
    <w:rsid w:val="007B25BE"/>
    <w:rsid w:val="007C4288"/>
    <w:rsid w:val="007D00E5"/>
    <w:rsid w:val="007D07B6"/>
    <w:rsid w:val="007E1ED8"/>
    <w:rsid w:val="007E7EB6"/>
    <w:rsid w:val="007F118B"/>
    <w:rsid w:val="007F4A73"/>
    <w:rsid w:val="00824317"/>
    <w:rsid w:val="008306AA"/>
    <w:rsid w:val="00845D41"/>
    <w:rsid w:val="00846FE5"/>
    <w:rsid w:val="0086009A"/>
    <w:rsid w:val="00870822"/>
    <w:rsid w:val="008721B4"/>
    <w:rsid w:val="008B0DA2"/>
    <w:rsid w:val="008D080C"/>
    <w:rsid w:val="008F0384"/>
    <w:rsid w:val="008F77CF"/>
    <w:rsid w:val="00900D9A"/>
    <w:rsid w:val="009045A4"/>
    <w:rsid w:val="00915CAB"/>
    <w:rsid w:val="00923321"/>
    <w:rsid w:val="0092631F"/>
    <w:rsid w:val="009276E5"/>
    <w:rsid w:val="00944ECF"/>
    <w:rsid w:val="00962DAD"/>
    <w:rsid w:val="00980983"/>
    <w:rsid w:val="00997D67"/>
    <w:rsid w:val="009A1578"/>
    <w:rsid w:val="009B14BC"/>
    <w:rsid w:val="009E0F4C"/>
    <w:rsid w:val="009E2F5F"/>
    <w:rsid w:val="00A01382"/>
    <w:rsid w:val="00A068B1"/>
    <w:rsid w:val="00A12FE0"/>
    <w:rsid w:val="00A13673"/>
    <w:rsid w:val="00A154A7"/>
    <w:rsid w:val="00A168F5"/>
    <w:rsid w:val="00A213A1"/>
    <w:rsid w:val="00A237A8"/>
    <w:rsid w:val="00A2548D"/>
    <w:rsid w:val="00A26EBD"/>
    <w:rsid w:val="00A4032B"/>
    <w:rsid w:val="00A41591"/>
    <w:rsid w:val="00A56056"/>
    <w:rsid w:val="00A63251"/>
    <w:rsid w:val="00A67282"/>
    <w:rsid w:val="00A720D3"/>
    <w:rsid w:val="00A81B5C"/>
    <w:rsid w:val="00AA22A3"/>
    <w:rsid w:val="00AA5543"/>
    <w:rsid w:val="00AC1B67"/>
    <w:rsid w:val="00AE75D9"/>
    <w:rsid w:val="00AF5EC9"/>
    <w:rsid w:val="00B01B91"/>
    <w:rsid w:val="00B108FE"/>
    <w:rsid w:val="00B23B76"/>
    <w:rsid w:val="00B31242"/>
    <w:rsid w:val="00B4133F"/>
    <w:rsid w:val="00B47A45"/>
    <w:rsid w:val="00B53940"/>
    <w:rsid w:val="00B63A7C"/>
    <w:rsid w:val="00B75AB7"/>
    <w:rsid w:val="00B777A6"/>
    <w:rsid w:val="00B832F1"/>
    <w:rsid w:val="00B85D89"/>
    <w:rsid w:val="00B86FDE"/>
    <w:rsid w:val="00BA43CA"/>
    <w:rsid w:val="00BA55D7"/>
    <w:rsid w:val="00BB61BD"/>
    <w:rsid w:val="00BC17F0"/>
    <w:rsid w:val="00BC78DE"/>
    <w:rsid w:val="00BD6BEF"/>
    <w:rsid w:val="00BF396A"/>
    <w:rsid w:val="00BF4BFE"/>
    <w:rsid w:val="00BF5A2A"/>
    <w:rsid w:val="00BF6FCD"/>
    <w:rsid w:val="00C07124"/>
    <w:rsid w:val="00C074A2"/>
    <w:rsid w:val="00C106B9"/>
    <w:rsid w:val="00C1426C"/>
    <w:rsid w:val="00C26E81"/>
    <w:rsid w:val="00C33B74"/>
    <w:rsid w:val="00C42FB5"/>
    <w:rsid w:val="00C51287"/>
    <w:rsid w:val="00C57EE7"/>
    <w:rsid w:val="00C61B9A"/>
    <w:rsid w:val="00C747D2"/>
    <w:rsid w:val="00C754D5"/>
    <w:rsid w:val="00C818C3"/>
    <w:rsid w:val="00C843B1"/>
    <w:rsid w:val="00C9387D"/>
    <w:rsid w:val="00CA3ED1"/>
    <w:rsid w:val="00CB7543"/>
    <w:rsid w:val="00CB75C6"/>
    <w:rsid w:val="00CC413F"/>
    <w:rsid w:val="00CC7C23"/>
    <w:rsid w:val="00CD3132"/>
    <w:rsid w:val="00CD6F29"/>
    <w:rsid w:val="00CE2DE0"/>
    <w:rsid w:val="00CE7395"/>
    <w:rsid w:val="00CF4A60"/>
    <w:rsid w:val="00CF6D4E"/>
    <w:rsid w:val="00D33521"/>
    <w:rsid w:val="00D47FB5"/>
    <w:rsid w:val="00D51E05"/>
    <w:rsid w:val="00D57351"/>
    <w:rsid w:val="00D62524"/>
    <w:rsid w:val="00D6503F"/>
    <w:rsid w:val="00D652D0"/>
    <w:rsid w:val="00D67E19"/>
    <w:rsid w:val="00D82C3F"/>
    <w:rsid w:val="00D94138"/>
    <w:rsid w:val="00DA36E0"/>
    <w:rsid w:val="00DB685A"/>
    <w:rsid w:val="00DC4B28"/>
    <w:rsid w:val="00DC540B"/>
    <w:rsid w:val="00DC57F9"/>
    <w:rsid w:val="00DC62A9"/>
    <w:rsid w:val="00DD62FA"/>
    <w:rsid w:val="00DD77FA"/>
    <w:rsid w:val="00DE49A2"/>
    <w:rsid w:val="00DF42BD"/>
    <w:rsid w:val="00E00A66"/>
    <w:rsid w:val="00E07B37"/>
    <w:rsid w:val="00E1559C"/>
    <w:rsid w:val="00E15CAD"/>
    <w:rsid w:val="00E15DC6"/>
    <w:rsid w:val="00E31241"/>
    <w:rsid w:val="00E402EF"/>
    <w:rsid w:val="00E447D2"/>
    <w:rsid w:val="00E44B10"/>
    <w:rsid w:val="00E61466"/>
    <w:rsid w:val="00E67441"/>
    <w:rsid w:val="00E82E6A"/>
    <w:rsid w:val="00E83BB2"/>
    <w:rsid w:val="00E8715C"/>
    <w:rsid w:val="00E908E6"/>
    <w:rsid w:val="00EA2659"/>
    <w:rsid w:val="00ED3A5D"/>
    <w:rsid w:val="00EE5D51"/>
    <w:rsid w:val="00EE789E"/>
    <w:rsid w:val="00EF1AE4"/>
    <w:rsid w:val="00F144E6"/>
    <w:rsid w:val="00F24630"/>
    <w:rsid w:val="00F24CFA"/>
    <w:rsid w:val="00F53242"/>
    <w:rsid w:val="00F80F42"/>
    <w:rsid w:val="00F85F52"/>
    <w:rsid w:val="00F8720D"/>
    <w:rsid w:val="00F937F2"/>
    <w:rsid w:val="00FA2AD3"/>
    <w:rsid w:val="00FA5D2D"/>
    <w:rsid w:val="00FB48D7"/>
    <w:rsid w:val="00FC199A"/>
    <w:rsid w:val="00FC5E73"/>
    <w:rsid w:val="00FD0808"/>
    <w:rsid w:val="00FE779A"/>
    <w:rsid w:val="00FF2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;"/>
  <w15:docId w15:val="{F7A0EB81-54EB-40D8-9576-C86598719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3B74"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0777BF"/>
    <w:pPr>
      <w:ind w:left="720"/>
      <w:contextualSpacing/>
    </w:pPr>
    <w:rPr>
      <w:rFonts w:ascii="Calibri" w:eastAsia="Calibri" w:hAnsi="Calibri"/>
    </w:rPr>
  </w:style>
  <w:style w:type="paragraph" w:customStyle="1" w:styleId="Default">
    <w:name w:val="Default"/>
    <w:rsid w:val="005E7647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customStyle="1" w:styleId="listparagraph">
    <w:name w:val="listparagraph"/>
    <w:basedOn w:val="Normal"/>
    <w:rsid w:val="003E77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ListeNumaras">
    <w:name w:val="List Number"/>
    <w:basedOn w:val="Normal"/>
    <w:uiPriority w:val="99"/>
    <w:unhideWhenUsed/>
    <w:rsid w:val="006C71BD"/>
    <w:pPr>
      <w:numPr>
        <w:numId w:val="7"/>
      </w:numPr>
      <w:spacing w:before="60" w:after="60" w:line="240" w:lineRule="auto"/>
      <w:jc w:val="both"/>
    </w:pPr>
    <w:rPr>
      <w:rFonts w:ascii="Times New Roman" w:eastAsia="Times New Roman" w:hAnsi="Times New Roman"/>
      <w:sz w:val="20"/>
      <w:szCs w:val="20"/>
      <w:lang w:eastAsia="tr-TR"/>
    </w:rPr>
  </w:style>
  <w:style w:type="table" w:customStyle="1" w:styleId="TabloKlavuzu1">
    <w:name w:val="Tablo Kılavuzu1"/>
    <w:basedOn w:val="NormalTablo"/>
    <w:next w:val="TabloKlavuzu"/>
    <w:uiPriority w:val="39"/>
    <w:rsid w:val="00DA36E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72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A720D3"/>
    <w:rPr>
      <w:rFonts w:ascii="Segoe UI" w:hAnsi="Segoe UI" w:cs="Segoe UI"/>
      <w:sz w:val="18"/>
      <w:szCs w:val="18"/>
      <w:lang w:eastAsia="en-US"/>
    </w:rPr>
  </w:style>
  <w:style w:type="paragraph" w:styleId="AralkYok">
    <w:name w:val="No Spacing"/>
    <w:uiPriority w:val="1"/>
    <w:qFormat/>
    <w:rsid w:val="00E8715C"/>
    <w:rPr>
      <w:rFonts w:ascii="Times New Roman" w:eastAsia="Times New Roman" w:hAnsi="Times New Roman"/>
      <w:sz w:val="24"/>
    </w:rPr>
  </w:style>
  <w:style w:type="paragraph" w:customStyle="1" w:styleId="msonormal0">
    <w:name w:val="msonormal"/>
    <w:basedOn w:val="Normal"/>
    <w:rsid w:val="004E60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font5">
    <w:name w:val="font5"/>
    <w:basedOn w:val="Normal"/>
    <w:rsid w:val="004E605A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14"/>
      <w:szCs w:val="14"/>
      <w:lang w:eastAsia="tr-TR"/>
    </w:rPr>
  </w:style>
  <w:style w:type="paragraph" w:customStyle="1" w:styleId="xl63">
    <w:name w:val="xl63"/>
    <w:basedOn w:val="Normal"/>
    <w:rsid w:val="004E605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4"/>
      <w:szCs w:val="14"/>
      <w:lang w:eastAsia="tr-TR"/>
    </w:rPr>
  </w:style>
  <w:style w:type="paragraph" w:customStyle="1" w:styleId="xl64">
    <w:name w:val="xl64"/>
    <w:basedOn w:val="Normal"/>
    <w:rsid w:val="004E605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4"/>
      <w:szCs w:val="14"/>
      <w:lang w:eastAsia="tr-TR"/>
    </w:rPr>
  </w:style>
  <w:style w:type="paragraph" w:customStyle="1" w:styleId="xl65">
    <w:name w:val="xl65"/>
    <w:basedOn w:val="Normal"/>
    <w:rsid w:val="004E605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4"/>
      <w:szCs w:val="14"/>
      <w:lang w:eastAsia="tr-TR"/>
    </w:rPr>
  </w:style>
  <w:style w:type="paragraph" w:customStyle="1" w:styleId="xl66">
    <w:name w:val="xl66"/>
    <w:basedOn w:val="Normal"/>
    <w:rsid w:val="004E605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  <w:lang w:eastAsia="tr-TR"/>
    </w:rPr>
  </w:style>
  <w:style w:type="paragraph" w:customStyle="1" w:styleId="xl67">
    <w:name w:val="xl67"/>
    <w:basedOn w:val="Normal"/>
    <w:rsid w:val="004E605A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  <w:lang w:eastAsia="tr-TR"/>
    </w:rPr>
  </w:style>
  <w:style w:type="paragraph" w:customStyle="1" w:styleId="xl68">
    <w:name w:val="xl68"/>
    <w:basedOn w:val="Normal"/>
    <w:rsid w:val="004E605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  <w:lang w:eastAsia="tr-TR"/>
    </w:rPr>
  </w:style>
  <w:style w:type="paragraph" w:customStyle="1" w:styleId="xl69">
    <w:name w:val="xl69"/>
    <w:basedOn w:val="Normal"/>
    <w:rsid w:val="004E605A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  <w:lang w:eastAsia="tr-TR"/>
    </w:rPr>
  </w:style>
  <w:style w:type="paragraph" w:customStyle="1" w:styleId="xl70">
    <w:name w:val="xl70"/>
    <w:basedOn w:val="Normal"/>
    <w:rsid w:val="004E605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  <w:lang w:eastAsia="tr-TR"/>
    </w:rPr>
  </w:style>
  <w:style w:type="paragraph" w:customStyle="1" w:styleId="xl71">
    <w:name w:val="xl71"/>
    <w:basedOn w:val="Normal"/>
    <w:rsid w:val="004E605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  <w:lang w:eastAsia="tr-TR"/>
    </w:rPr>
  </w:style>
  <w:style w:type="paragraph" w:customStyle="1" w:styleId="xl72">
    <w:name w:val="xl72"/>
    <w:basedOn w:val="Normal"/>
    <w:rsid w:val="004E605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  <w:lang w:eastAsia="tr-TR"/>
    </w:rPr>
  </w:style>
  <w:style w:type="paragraph" w:customStyle="1" w:styleId="xl73">
    <w:name w:val="xl73"/>
    <w:basedOn w:val="Normal"/>
    <w:rsid w:val="004E605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  <w:lang w:eastAsia="tr-TR"/>
    </w:rPr>
  </w:style>
  <w:style w:type="paragraph" w:customStyle="1" w:styleId="xl74">
    <w:name w:val="xl74"/>
    <w:basedOn w:val="Normal"/>
    <w:rsid w:val="004E605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  <w:lang w:eastAsia="tr-TR"/>
    </w:rPr>
  </w:style>
  <w:style w:type="paragraph" w:customStyle="1" w:styleId="xl75">
    <w:name w:val="xl75"/>
    <w:basedOn w:val="Normal"/>
    <w:rsid w:val="004E605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4"/>
      <w:szCs w:val="14"/>
      <w:lang w:eastAsia="tr-TR"/>
    </w:rPr>
  </w:style>
  <w:style w:type="paragraph" w:customStyle="1" w:styleId="xl76">
    <w:name w:val="xl76"/>
    <w:basedOn w:val="Normal"/>
    <w:rsid w:val="004E605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4"/>
      <w:szCs w:val="14"/>
      <w:lang w:eastAsia="tr-TR"/>
    </w:rPr>
  </w:style>
  <w:style w:type="paragraph" w:customStyle="1" w:styleId="xl77">
    <w:name w:val="xl77"/>
    <w:basedOn w:val="Normal"/>
    <w:rsid w:val="004E605A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4"/>
      <w:szCs w:val="14"/>
      <w:lang w:eastAsia="tr-TR"/>
    </w:rPr>
  </w:style>
  <w:style w:type="paragraph" w:customStyle="1" w:styleId="xl78">
    <w:name w:val="xl78"/>
    <w:basedOn w:val="Normal"/>
    <w:rsid w:val="004E60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4"/>
      <w:szCs w:val="14"/>
      <w:lang w:eastAsia="tr-TR"/>
    </w:rPr>
  </w:style>
  <w:style w:type="paragraph" w:customStyle="1" w:styleId="xl79">
    <w:name w:val="xl79"/>
    <w:basedOn w:val="Normal"/>
    <w:rsid w:val="004E605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4"/>
      <w:szCs w:val="14"/>
      <w:lang w:eastAsia="tr-TR"/>
    </w:rPr>
  </w:style>
  <w:style w:type="paragraph" w:customStyle="1" w:styleId="xl80">
    <w:name w:val="xl80"/>
    <w:basedOn w:val="Normal"/>
    <w:rsid w:val="004E605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4"/>
      <w:szCs w:val="14"/>
      <w:lang w:eastAsia="tr-TR"/>
    </w:rPr>
  </w:style>
  <w:style w:type="paragraph" w:customStyle="1" w:styleId="xl81">
    <w:name w:val="xl81"/>
    <w:basedOn w:val="Normal"/>
    <w:rsid w:val="004E605A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4"/>
      <w:szCs w:val="14"/>
      <w:lang w:eastAsia="tr-TR"/>
    </w:rPr>
  </w:style>
  <w:style w:type="paragraph" w:customStyle="1" w:styleId="xl82">
    <w:name w:val="xl82"/>
    <w:basedOn w:val="Normal"/>
    <w:rsid w:val="004E605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4"/>
      <w:szCs w:val="14"/>
      <w:lang w:eastAsia="tr-TR"/>
    </w:rPr>
  </w:style>
  <w:style w:type="paragraph" w:customStyle="1" w:styleId="xl83">
    <w:name w:val="xl83"/>
    <w:basedOn w:val="Normal"/>
    <w:rsid w:val="004E605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4"/>
      <w:szCs w:val="14"/>
      <w:lang w:eastAsia="tr-TR"/>
    </w:rPr>
  </w:style>
  <w:style w:type="paragraph" w:customStyle="1" w:styleId="xl84">
    <w:name w:val="xl84"/>
    <w:basedOn w:val="Normal"/>
    <w:rsid w:val="004E605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4"/>
      <w:szCs w:val="14"/>
      <w:lang w:eastAsia="tr-TR"/>
    </w:rPr>
  </w:style>
  <w:style w:type="paragraph" w:customStyle="1" w:styleId="xl85">
    <w:name w:val="xl85"/>
    <w:basedOn w:val="Normal"/>
    <w:rsid w:val="004E605A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4"/>
      <w:szCs w:val="14"/>
      <w:lang w:eastAsia="tr-TR"/>
    </w:rPr>
  </w:style>
  <w:style w:type="paragraph" w:customStyle="1" w:styleId="xl86">
    <w:name w:val="xl86"/>
    <w:basedOn w:val="Normal"/>
    <w:rsid w:val="004E605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  <w:lang w:eastAsia="tr-TR"/>
    </w:rPr>
  </w:style>
  <w:style w:type="paragraph" w:customStyle="1" w:styleId="xl87">
    <w:name w:val="xl87"/>
    <w:basedOn w:val="Normal"/>
    <w:rsid w:val="004E605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  <w:lang w:eastAsia="tr-TR"/>
    </w:rPr>
  </w:style>
  <w:style w:type="paragraph" w:customStyle="1" w:styleId="xl88">
    <w:name w:val="xl88"/>
    <w:basedOn w:val="Normal"/>
    <w:rsid w:val="004E60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  <w:lang w:eastAsia="tr-TR"/>
    </w:rPr>
  </w:style>
  <w:style w:type="paragraph" w:customStyle="1" w:styleId="xl89">
    <w:name w:val="xl89"/>
    <w:basedOn w:val="Normal"/>
    <w:rsid w:val="004E605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  <w:lang w:eastAsia="tr-TR"/>
    </w:rPr>
  </w:style>
  <w:style w:type="paragraph" w:customStyle="1" w:styleId="xl90">
    <w:name w:val="xl90"/>
    <w:basedOn w:val="Normal"/>
    <w:rsid w:val="004E605A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  <w:lang w:eastAsia="tr-TR"/>
    </w:rPr>
  </w:style>
  <w:style w:type="paragraph" w:customStyle="1" w:styleId="xl91">
    <w:name w:val="xl91"/>
    <w:basedOn w:val="Normal"/>
    <w:rsid w:val="004E605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  <w:lang w:eastAsia="tr-TR"/>
    </w:rPr>
  </w:style>
  <w:style w:type="paragraph" w:customStyle="1" w:styleId="xl92">
    <w:name w:val="xl92"/>
    <w:basedOn w:val="Normal"/>
    <w:rsid w:val="004E605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  <w:lang w:eastAsia="tr-TR"/>
    </w:rPr>
  </w:style>
  <w:style w:type="paragraph" w:customStyle="1" w:styleId="xl93">
    <w:name w:val="xl93"/>
    <w:basedOn w:val="Normal"/>
    <w:rsid w:val="004E605A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  <w:lang w:eastAsia="tr-TR"/>
    </w:rPr>
  </w:style>
  <w:style w:type="paragraph" w:customStyle="1" w:styleId="xl94">
    <w:name w:val="xl94"/>
    <w:basedOn w:val="Normal"/>
    <w:rsid w:val="004E605A"/>
    <w:pPr>
      <w:pBdr>
        <w:top w:val="single" w:sz="8" w:space="0" w:color="auto"/>
        <w:left w:val="single" w:sz="8" w:space="0" w:color="000000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  <w:lang w:eastAsia="tr-TR"/>
    </w:rPr>
  </w:style>
  <w:style w:type="paragraph" w:customStyle="1" w:styleId="xl95">
    <w:name w:val="xl95"/>
    <w:basedOn w:val="Normal"/>
    <w:rsid w:val="004E605A"/>
    <w:pPr>
      <w:pBdr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  <w:lang w:eastAsia="tr-TR"/>
    </w:rPr>
  </w:style>
  <w:style w:type="paragraph" w:customStyle="1" w:styleId="xl96">
    <w:name w:val="xl96"/>
    <w:basedOn w:val="Normal"/>
    <w:rsid w:val="004E605A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  <w:lang w:eastAsia="tr-TR"/>
    </w:rPr>
  </w:style>
  <w:style w:type="paragraph" w:customStyle="1" w:styleId="xl97">
    <w:name w:val="xl97"/>
    <w:basedOn w:val="Normal"/>
    <w:rsid w:val="004E605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4"/>
      <w:szCs w:val="14"/>
      <w:lang w:eastAsia="tr-TR"/>
    </w:rPr>
  </w:style>
  <w:style w:type="paragraph" w:customStyle="1" w:styleId="xl98">
    <w:name w:val="xl98"/>
    <w:basedOn w:val="Normal"/>
    <w:rsid w:val="004E605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4"/>
      <w:szCs w:val="14"/>
      <w:lang w:eastAsia="tr-TR"/>
    </w:rPr>
  </w:style>
  <w:style w:type="paragraph" w:customStyle="1" w:styleId="xl99">
    <w:name w:val="xl99"/>
    <w:basedOn w:val="Normal"/>
    <w:rsid w:val="004E605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4"/>
      <w:szCs w:val="14"/>
      <w:lang w:eastAsia="tr-TR"/>
    </w:rPr>
  </w:style>
  <w:style w:type="paragraph" w:customStyle="1" w:styleId="xl100">
    <w:name w:val="xl100"/>
    <w:basedOn w:val="Normal"/>
    <w:rsid w:val="004E605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4"/>
      <w:szCs w:val="14"/>
      <w:lang w:eastAsia="tr-TR"/>
    </w:rPr>
  </w:style>
  <w:style w:type="paragraph" w:customStyle="1" w:styleId="xl101">
    <w:name w:val="xl101"/>
    <w:basedOn w:val="Normal"/>
    <w:rsid w:val="004E605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4"/>
      <w:szCs w:val="14"/>
      <w:lang w:eastAsia="tr-TR"/>
    </w:rPr>
  </w:style>
  <w:style w:type="paragraph" w:customStyle="1" w:styleId="xl102">
    <w:name w:val="xl102"/>
    <w:basedOn w:val="Normal"/>
    <w:rsid w:val="004E605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4"/>
      <w:szCs w:val="14"/>
      <w:lang w:eastAsia="tr-TR"/>
    </w:rPr>
  </w:style>
  <w:style w:type="paragraph" w:customStyle="1" w:styleId="xl103">
    <w:name w:val="xl103"/>
    <w:basedOn w:val="Normal"/>
    <w:rsid w:val="004E605A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4"/>
      <w:szCs w:val="14"/>
      <w:lang w:eastAsia="tr-TR"/>
    </w:rPr>
  </w:style>
  <w:style w:type="paragraph" w:customStyle="1" w:styleId="xl104">
    <w:name w:val="xl104"/>
    <w:basedOn w:val="Normal"/>
    <w:rsid w:val="004E605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  <w:lang w:eastAsia="tr-TR"/>
    </w:rPr>
  </w:style>
  <w:style w:type="paragraph" w:customStyle="1" w:styleId="xl105">
    <w:name w:val="xl105"/>
    <w:basedOn w:val="Normal"/>
    <w:rsid w:val="004E605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  <w:lang w:eastAsia="tr-TR"/>
    </w:rPr>
  </w:style>
  <w:style w:type="paragraph" w:customStyle="1" w:styleId="xl106">
    <w:name w:val="xl106"/>
    <w:basedOn w:val="Normal"/>
    <w:rsid w:val="004E605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4"/>
      <w:szCs w:val="14"/>
      <w:lang w:eastAsia="tr-TR"/>
    </w:rPr>
  </w:style>
  <w:style w:type="paragraph" w:customStyle="1" w:styleId="xl107">
    <w:name w:val="xl107"/>
    <w:basedOn w:val="Normal"/>
    <w:rsid w:val="004E605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4"/>
      <w:szCs w:val="14"/>
      <w:lang w:eastAsia="tr-TR"/>
    </w:rPr>
  </w:style>
  <w:style w:type="paragraph" w:customStyle="1" w:styleId="xl108">
    <w:name w:val="xl108"/>
    <w:basedOn w:val="Normal"/>
    <w:rsid w:val="004E605A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4"/>
      <w:szCs w:val="14"/>
      <w:lang w:eastAsia="tr-TR"/>
    </w:rPr>
  </w:style>
  <w:style w:type="paragraph" w:customStyle="1" w:styleId="xl109">
    <w:name w:val="xl109"/>
    <w:basedOn w:val="Normal"/>
    <w:rsid w:val="004E605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4"/>
      <w:szCs w:val="14"/>
      <w:lang w:eastAsia="tr-TR"/>
    </w:rPr>
  </w:style>
  <w:style w:type="paragraph" w:customStyle="1" w:styleId="xl110">
    <w:name w:val="xl110"/>
    <w:basedOn w:val="Normal"/>
    <w:rsid w:val="004E605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4"/>
      <w:szCs w:val="14"/>
      <w:lang w:eastAsia="tr-TR"/>
    </w:rPr>
  </w:style>
  <w:style w:type="paragraph" w:customStyle="1" w:styleId="xl111">
    <w:name w:val="xl111"/>
    <w:basedOn w:val="Normal"/>
    <w:rsid w:val="004E605A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4"/>
      <w:szCs w:val="14"/>
      <w:lang w:eastAsia="tr-TR"/>
    </w:rPr>
  </w:style>
  <w:style w:type="paragraph" w:customStyle="1" w:styleId="xl112">
    <w:name w:val="xl112"/>
    <w:basedOn w:val="Normal"/>
    <w:rsid w:val="004E605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4"/>
      <w:szCs w:val="14"/>
      <w:lang w:eastAsia="tr-TR"/>
    </w:rPr>
  </w:style>
  <w:style w:type="paragraph" w:customStyle="1" w:styleId="xl113">
    <w:name w:val="xl113"/>
    <w:basedOn w:val="Normal"/>
    <w:rsid w:val="004E605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4"/>
      <w:szCs w:val="14"/>
      <w:lang w:eastAsia="tr-TR"/>
    </w:rPr>
  </w:style>
  <w:style w:type="paragraph" w:customStyle="1" w:styleId="xl114">
    <w:name w:val="xl114"/>
    <w:basedOn w:val="Normal"/>
    <w:rsid w:val="004E605A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4"/>
      <w:szCs w:val="14"/>
      <w:lang w:eastAsia="tr-TR"/>
    </w:rPr>
  </w:style>
  <w:style w:type="paragraph" w:customStyle="1" w:styleId="xl115">
    <w:name w:val="xl115"/>
    <w:basedOn w:val="Normal"/>
    <w:rsid w:val="004E605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4"/>
      <w:szCs w:val="14"/>
      <w:lang w:eastAsia="tr-TR"/>
    </w:rPr>
  </w:style>
  <w:style w:type="paragraph" w:customStyle="1" w:styleId="xl116">
    <w:name w:val="xl116"/>
    <w:basedOn w:val="Normal"/>
    <w:rsid w:val="004E60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4"/>
      <w:szCs w:val="14"/>
      <w:lang w:eastAsia="tr-TR"/>
    </w:rPr>
  </w:style>
  <w:style w:type="paragraph" w:customStyle="1" w:styleId="xl117">
    <w:name w:val="xl117"/>
    <w:basedOn w:val="Normal"/>
    <w:rsid w:val="004E605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4"/>
      <w:szCs w:val="14"/>
      <w:lang w:eastAsia="tr-TR"/>
    </w:rPr>
  </w:style>
  <w:style w:type="paragraph" w:customStyle="1" w:styleId="xl118">
    <w:name w:val="xl118"/>
    <w:basedOn w:val="Normal"/>
    <w:rsid w:val="004E605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4"/>
      <w:szCs w:val="14"/>
      <w:lang w:eastAsia="tr-TR"/>
    </w:rPr>
  </w:style>
  <w:style w:type="paragraph" w:customStyle="1" w:styleId="xl119">
    <w:name w:val="xl119"/>
    <w:basedOn w:val="Normal"/>
    <w:rsid w:val="004E605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4"/>
      <w:szCs w:val="14"/>
      <w:lang w:eastAsia="tr-TR"/>
    </w:rPr>
  </w:style>
  <w:style w:type="paragraph" w:customStyle="1" w:styleId="xl120">
    <w:name w:val="xl120"/>
    <w:basedOn w:val="Normal"/>
    <w:rsid w:val="004E605A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4"/>
      <w:szCs w:val="14"/>
      <w:lang w:eastAsia="tr-TR"/>
    </w:rPr>
  </w:style>
  <w:style w:type="paragraph" w:customStyle="1" w:styleId="xl121">
    <w:name w:val="xl121"/>
    <w:basedOn w:val="Normal"/>
    <w:rsid w:val="004E605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4"/>
      <w:szCs w:val="14"/>
      <w:lang w:eastAsia="tr-TR"/>
    </w:rPr>
  </w:style>
  <w:style w:type="paragraph" w:customStyle="1" w:styleId="xl122">
    <w:name w:val="xl122"/>
    <w:basedOn w:val="Normal"/>
    <w:rsid w:val="004E605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4"/>
      <w:szCs w:val="14"/>
      <w:lang w:eastAsia="tr-TR"/>
    </w:rPr>
  </w:style>
  <w:style w:type="paragraph" w:customStyle="1" w:styleId="xl123">
    <w:name w:val="xl123"/>
    <w:basedOn w:val="Normal"/>
    <w:rsid w:val="004E605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4"/>
      <w:szCs w:val="14"/>
      <w:lang w:eastAsia="tr-TR"/>
    </w:rPr>
  </w:style>
  <w:style w:type="paragraph" w:customStyle="1" w:styleId="xl124">
    <w:name w:val="xl124"/>
    <w:basedOn w:val="Normal"/>
    <w:rsid w:val="004E605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4"/>
      <w:szCs w:val="14"/>
      <w:lang w:eastAsia="tr-TR"/>
    </w:rPr>
  </w:style>
  <w:style w:type="paragraph" w:customStyle="1" w:styleId="xl125">
    <w:name w:val="xl125"/>
    <w:basedOn w:val="Normal"/>
    <w:rsid w:val="004E605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4"/>
      <w:szCs w:val="14"/>
      <w:lang w:eastAsia="tr-TR"/>
    </w:rPr>
  </w:style>
  <w:style w:type="paragraph" w:customStyle="1" w:styleId="xl126">
    <w:name w:val="xl126"/>
    <w:basedOn w:val="Normal"/>
    <w:rsid w:val="004E605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4"/>
      <w:szCs w:val="14"/>
      <w:lang w:eastAsia="tr-TR"/>
    </w:rPr>
  </w:style>
  <w:style w:type="paragraph" w:customStyle="1" w:styleId="xl127">
    <w:name w:val="xl127"/>
    <w:basedOn w:val="Normal"/>
    <w:rsid w:val="004E605A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4"/>
      <w:szCs w:val="14"/>
      <w:lang w:eastAsia="tr-TR"/>
    </w:rPr>
  </w:style>
  <w:style w:type="paragraph" w:customStyle="1" w:styleId="xl128">
    <w:name w:val="xl128"/>
    <w:basedOn w:val="Normal"/>
    <w:rsid w:val="004E605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4"/>
      <w:szCs w:val="14"/>
      <w:lang w:eastAsia="tr-TR"/>
    </w:rPr>
  </w:style>
  <w:style w:type="paragraph" w:customStyle="1" w:styleId="xl129">
    <w:name w:val="xl129"/>
    <w:basedOn w:val="Normal"/>
    <w:rsid w:val="004E605A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4"/>
      <w:szCs w:val="14"/>
      <w:lang w:eastAsia="tr-TR"/>
    </w:rPr>
  </w:style>
  <w:style w:type="paragraph" w:customStyle="1" w:styleId="xl130">
    <w:name w:val="xl130"/>
    <w:basedOn w:val="Normal"/>
    <w:rsid w:val="004E605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4"/>
      <w:szCs w:val="14"/>
      <w:lang w:eastAsia="tr-TR"/>
    </w:rPr>
  </w:style>
  <w:style w:type="paragraph" w:customStyle="1" w:styleId="xl131">
    <w:name w:val="xl131"/>
    <w:basedOn w:val="Normal"/>
    <w:rsid w:val="004E605A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4"/>
      <w:szCs w:val="14"/>
      <w:lang w:eastAsia="tr-TR"/>
    </w:rPr>
  </w:style>
  <w:style w:type="paragraph" w:customStyle="1" w:styleId="xl132">
    <w:name w:val="xl132"/>
    <w:basedOn w:val="Normal"/>
    <w:rsid w:val="004E605A"/>
    <w:pPr>
      <w:pBdr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4"/>
      <w:szCs w:val="14"/>
      <w:lang w:eastAsia="tr-TR"/>
    </w:rPr>
  </w:style>
  <w:style w:type="paragraph" w:customStyle="1" w:styleId="xl133">
    <w:name w:val="xl133"/>
    <w:basedOn w:val="Normal"/>
    <w:rsid w:val="004E605A"/>
    <w:pPr>
      <w:pBdr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4"/>
      <w:szCs w:val="14"/>
      <w:lang w:eastAsia="tr-TR"/>
    </w:rPr>
  </w:style>
  <w:style w:type="paragraph" w:customStyle="1" w:styleId="xl134">
    <w:name w:val="xl134"/>
    <w:basedOn w:val="Normal"/>
    <w:rsid w:val="004E605A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4"/>
      <w:szCs w:val="14"/>
      <w:lang w:eastAsia="tr-TR"/>
    </w:rPr>
  </w:style>
  <w:style w:type="paragraph" w:customStyle="1" w:styleId="xl135">
    <w:name w:val="xl135"/>
    <w:basedOn w:val="Normal"/>
    <w:rsid w:val="004E605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4"/>
      <w:szCs w:val="14"/>
      <w:lang w:eastAsia="tr-TR"/>
    </w:rPr>
  </w:style>
  <w:style w:type="paragraph" w:customStyle="1" w:styleId="xl136">
    <w:name w:val="xl136"/>
    <w:basedOn w:val="Normal"/>
    <w:rsid w:val="004E605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4"/>
      <w:szCs w:val="14"/>
      <w:lang w:eastAsia="tr-TR"/>
    </w:rPr>
  </w:style>
  <w:style w:type="paragraph" w:customStyle="1" w:styleId="xl137">
    <w:name w:val="xl137"/>
    <w:basedOn w:val="Normal"/>
    <w:rsid w:val="004E605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4"/>
      <w:szCs w:val="14"/>
      <w:lang w:eastAsia="tr-TR"/>
    </w:rPr>
  </w:style>
  <w:style w:type="paragraph" w:customStyle="1" w:styleId="xl138">
    <w:name w:val="xl138"/>
    <w:basedOn w:val="Normal"/>
    <w:rsid w:val="004E605A"/>
    <w:pPr>
      <w:pBdr>
        <w:top w:val="single" w:sz="8" w:space="0" w:color="000000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4"/>
      <w:szCs w:val="14"/>
      <w:lang w:eastAsia="tr-TR"/>
    </w:rPr>
  </w:style>
  <w:style w:type="paragraph" w:customStyle="1" w:styleId="xl139">
    <w:name w:val="xl139"/>
    <w:basedOn w:val="Normal"/>
    <w:rsid w:val="004E605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4"/>
      <w:szCs w:val="14"/>
      <w:lang w:eastAsia="tr-TR"/>
    </w:rPr>
  </w:style>
  <w:style w:type="paragraph" w:customStyle="1" w:styleId="xl140">
    <w:name w:val="xl140"/>
    <w:basedOn w:val="Normal"/>
    <w:rsid w:val="004E605A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4"/>
      <w:szCs w:val="14"/>
      <w:lang w:eastAsia="tr-TR"/>
    </w:rPr>
  </w:style>
  <w:style w:type="paragraph" w:customStyle="1" w:styleId="xl141">
    <w:name w:val="xl141"/>
    <w:basedOn w:val="Normal"/>
    <w:rsid w:val="004E605A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4"/>
      <w:szCs w:val="14"/>
      <w:u w:val="single"/>
      <w:lang w:eastAsia="tr-TR"/>
    </w:rPr>
  </w:style>
  <w:style w:type="paragraph" w:customStyle="1" w:styleId="xl142">
    <w:name w:val="xl142"/>
    <w:basedOn w:val="Normal"/>
    <w:rsid w:val="004E605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4"/>
      <w:szCs w:val="14"/>
      <w:lang w:eastAsia="tr-TR"/>
    </w:rPr>
  </w:style>
  <w:style w:type="paragraph" w:customStyle="1" w:styleId="xl143">
    <w:name w:val="xl143"/>
    <w:basedOn w:val="Normal"/>
    <w:rsid w:val="004E605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520F75"/>
    <w:rPr>
      <w:color w:val="0563C1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520F75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2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1327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8880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Singin</dc:creator>
  <cp:lastModifiedBy>PC</cp:lastModifiedBy>
  <cp:revision>2</cp:revision>
  <cp:lastPrinted>2025-10-20T07:08:00Z</cp:lastPrinted>
  <dcterms:created xsi:type="dcterms:W3CDTF">2026-03-06T11:40:00Z</dcterms:created>
  <dcterms:modified xsi:type="dcterms:W3CDTF">2026-03-06T11:40:00Z</dcterms:modified>
</cp:coreProperties>
</file>